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02DA21">
      <w:pPr>
        <w:spacing w:line="0" w:lineRule="atLeast"/>
        <w:jc w:val="center"/>
        <w:rPr>
          <w:rFonts w:ascii="方正小标宋_GBK" w:eastAsia="方正小标宋_GBK"/>
          <w:sz w:val="36"/>
          <w:szCs w:val="36"/>
        </w:rPr>
      </w:pPr>
      <w:r>
        <w:rPr>
          <w:rFonts w:hint="eastAsia" w:ascii="方正小标宋_GBK" w:eastAsia="方正小标宋_GBK"/>
          <w:sz w:val="36"/>
          <w:szCs w:val="36"/>
        </w:rPr>
        <w:t>关于开展第29届教师信息素养提升实践区级选拔活动的通知</w:t>
      </w:r>
    </w:p>
    <w:p w14:paraId="0DA1DCD3">
      <w:pPr>
        <w:spacing w:line="0" w:lineRule="atLeast"/>
        <w:jc w:val="center"/>
        <w:rPr>
          <w:rFonts w:ascii="仿宋_GB2312" w:eastAsia="仿宋_GB2312"/>
          <w:sz w:val="28"/>
          <w:szCs w:val="28"/>
        </w:rPr>
      </w:pPr>
    </w:p>
    <w:p w14:paraId="5BA0A455">
      <w:pPr>
        <w:spacing w:line="0" w:lineRule="atLeas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各学区办（督导办），各学校（含幼儿园）：</w:t>
      </w:r>
    </w:p>
    <w:p w14:paraId="5362E697">
      <w:pPr>
        <w:spacing w:line="0" w:lineRule="atLeast"/>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根据市技装中心《关于举办2025年全国师生信息素养提升实践活动（第二十九届教师活动）重庆市级选拔活动的通知》（渝教技装办发〔2025〕13号）的文件精神，大足区将组织区级选拔活动。现将相关事宜通知如下：</w:t>
      </w:r>
    </w:p>
    <w:p w14:paraId="45267AE8">
      <w:pPr>
        <w:spacing w:line="0" w:lineRule="atLeast"/>
        <w:ind w:firstLine="560" w:firstLineChars="200"/>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一、报送时间</w:t>
      </w:r>
    </w:p>
    <w:p w14:paraId="0ECEAF60">
      <w:pPr>
        <w:spacing w:line="0" w:lineRule="atLeast"/>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作品报送截止时间为6月18日，逾期将不予受理。</w:t>
      </w:r>
    </w:p>
    <w:p w14:paraId="50DC458D">
      <w:pPr>
        <w:spacing w:line="0" w:lineRule="atLeast"/>
        <w:ind w:firstLine="560" w:firstLineChars="200"/>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二、参赛对象</w:t>
      </w:r>
    </w:p>
    <w:p w14:paraId="0617B11A">
      <w:pPr>
        <w:spacing w:line="0" w:lineRule="atLeast"/>
        <w:ind w:firstLine="560" w:firstLineChars="200"/>
        <w:rPr>
          <w:rFonts w:ascii="仿宋_GB2312" w:eastAsia="仿宋_GB2312"/>
          <w:color w:val="000000" w:themeColor="text1"/>
          <w:sz w:val="28"/>
          <w:szCs w:val="28"/>
          <w14:textFill>
            <w14:solidFill>
              <w14:schemeClr w14:val="tx1"/>
            </w14:solidFill>
          </w14:textFill>
        </w:rPr>
      </w:pPr>
      <w:r>
        <w:rPr>
          <w:rFonts w:ascii="仿宋_GB2312" w:eastAsia="仿宋_GB2312"/>
          <w:color w:val="000000" w:themeColor="text1"/>
          <w:sz w:val="28"/>
          <w:szCs w:val="28"/>
          <w14:textFill>
            <w14:solidFill>
              <w14:schemeClr w14:val="tx1"/>
            </w14:solidFill>
          </w14:textFill>
        </w:rPr>
        <w:t>各</w:t>
      </w:r>
      <w:r>
        <w:rPr>
          <w:rFonts w:hint="eastAsia" w:ascii="仿宋_GB2312" w:eastAsia="仿宋_GB2312"/>
          <w:color w:val="000000" w:themeColor="text1"/>
          <w:sz w:val="28"/>
          <w:szCs w:val="28"/>
          <w14:textFill>
            <w14:solidFill>
              <w14:schemeClr w14:val="tx1"/>
            </w14:solidFill>
          </w14:textFill>
        </w:rPr>
        <w:t>级各类学校(</w:t>
      </w:r>
      <w:r>
        <w:rPr>
          <w:rFonts w:ascii="仿宋_GB2312" w:eastAsia="仿宋_GB2312"/>
          <w:color w:val="000000" w:themeColor="text1"/>
          <w:sz w:val="28"/>
          <w:szCs w:val="28"/>
          <w14:textFill>
            <w14:solidFill>
              <w14:schemeClr w14:val="tx1"/>
            </w14:solidFill>
          </w14:textFill>
        </w:rPr>
        <w:t>幼儿园、小学、初中、高中、职教</w:t>
      </w:r>
      <w:r>
        <w:rPr>
          <w:rFonts w:hint="eastAsia" w:ascii="仿宋_GB2312" w:eastAsia="仿宋_GB2312"/>
          <w:color w:val="000000" w:themeColor="text1"/>
          <w:sz w:val="28"/>
          <w:szCs w:val="28"/>
          <w14:textFill>
            <w14:solidFill>
              <w14:schemeClr w14:val="tx1"/>
            </w14:solidFill>
          </w14:textFill>
        </w:rPr>
        <w:t>、特教)教师、教育技术工作者</w:t>
      </w:r>
      <w:r>
        <w:rPr>
          <w:rFonts w:hint="eastAsia" w:ascii="仿宋" w:hAnsi="仿宋" w:eastAsia="仿宋"/>
          <w:color w:val="000000" w:themeColor="text1"/>
          <w:sz w:val="28"/>
          <w:szCs w:val="28"/>
          <w14:textFill>
            <w14:solidFill>
              <w14:schemeClr w14:val="tx1"/>
            </w14:solidFill>
          </w14:textFill>
        </w:rPr>
        <w:t>。</w:t>
      </w:r>
    </w:p>
    <w:p w14:paraId="23132157">
      <w:pPr>
        <w:spacing w:line="0" w:lineRule="atLeast"/>
        <w:ind w:firstLine="560" w:firstLineChars="200"/>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三、项目设置</w:t>
      </w:r>
    </w:p>
    <w:p w14:paraId="258865AE">
      <w:pPr>
        <w:spacing w:line="0" w:lineRule="atLeast"/>
        <w:ind w:firstLine="562" w:firstLineChars="200"/>
        <w:rPr>
          <w:rFonts w:ascii="仿宋_GB2312" w:eastAsia="仿宋_GB2312"/>
          <w:b/>
          <w:color w:val="000000" w:themeColor="text1"/>
          <w:sz w:val="28"/>
          <w:szCs w:val="28"/>
          <w14:textFill>
            <w14:solidFill>
              <w14:schemeClr w14:val="tx1"/>
            </w14:solidFill>
          </w14:textFill>
        </w:rPr>
      </w:pPr>
      <w:r>
        <w:rPr>
          <w:rFonts w:hint="eastAsia" w:ascii="仿宋_GB2312" w:eastAsia="仿宋_GB2312"/>
          <w:b/>
          <w:color w:val="000000" w:themeColor="text1"/>
          <w:sz w:val="28"/>
          <w:szCs w:val="28"/>
          <w14:textFill>
            <w14:solidFill>
              <w14:schemeClr w14:val="tx1"/>
            </w14:solidFill>
          </w14:textFill>
        </w:rPr>
        <w:t>（一）基础教育组</w:t>
      </w:r>
    </w:p>
    <w:p w14:paraId="40AEB226">
      <w:pPr>
        <w:spacing w:line="0" w:lineRule="atLeast"/>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课件、微课、融合创新应用教学案例</w:t>
      </w:r>
      <w:r>
        <w:rPr>
          <w:rFonts w:hint="eastAsia" w:ascii="仿宋" w:hAnsi="仿宋" w:eastAsia="仿宋"/>
          <w:color w:val="000000" w:themeColor="text1"/>
          <w:sz w:val="28"/>
          <w:szCs w:val="28"/>
          <w14:textFill>
            <w14:solidFill>
              <w14:schemeClr w14:val="tx1"/>
            </w14:solidFill>
          </w14:textFill>
        </w:rPr>
        <w:t>。</w:t>
      </w:r>
    </w:p>
    <w:p w14:paraId="03CBA5E3">
      <w:pPr>
        <w:spacing w:line="0" w:lineRule="atLeast"/>
        <w:ind w:firstLine="562" w:firstLineChars="200"/>
        <w:rPr>
          <w:rFonts w:ascii="仿宋_GB2312" w:eastAsia="仿宋_GB2312"/>
          <w:b/>
          <w:color w:val="000000" w:themeColor="text1"/>
          <w:sz w:val="28"/>
          <w:szCs w:val="28"/>
          <w14:textFill>
            <w14:solidFill>
              <w14:schemeClr w14:val="tx1"/>
            </w14:solidFill>
          </w14:textFill>
        </w:rPr>
      </w:pPr>
      <w:r>
        <w:rPr>
          <w:rFonts w:hint="eastAsia" w:ascii="仿宋_GB2312" w:eastAsia="仿宋_GB2312"/>
          <w:b/>
          <w:color w:val="000000" w:themeColor="text1"/>
          <w:sz w:val="28"/>
          <w:szCs w:val="28"/>
          <w14:textFill>
            <w14:solidFill>
              <w14:schemeClr w14:val="tx1"/>
            </w14:solidFill>
          </w14:textFill>
        </w:rPr>
        <w:t>（二）职业教育组</w:t>
      </w:r>
    </w:p>
    <w:p w14:paraId="411D056A">
      <w:pPr>
        <w:spacing w:line="0" w:lineRule="atLeast"/>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课件、微课、信息化教学课程案例</w:t>
      </w:r>
      <w:r>
        <w:rPr>
          <w:rFonts w:hint="eastAsia" w:ascii="仿宋" w:hAnsi="仿宋" w:eastAsia="仿宋"/>
          <w:color w:val="000000" w:themeColor="text1"/>
          <w:sz w:val="28"/>
          <w:szCs w:val="28"/>
          <w14:textFill>
            <w14:solidFill>
              <w14:schemeClr w14:val="tx1"/>
            </w14:solidFill>
          </w14:textFill>
        </w:rPr>
        <w:t>。</w:t>
      </w:r>
    </w:p>
    <w:p w14:paraId="3B399070">
      <w:pPr>
        <w:spacing w:line="0" w:lineRule="atLeast"/>
        <w:ind w:firstLine="560" w:firstLineChars="200"/>
        <w:rPr>
          <w:rFonts w:ascii="仿宋_GB2312" w:eastAsia="仿宋_GB2312"/>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四、项目说明及要求</w:t>
      </w:r>
    </w:p>
    <w:p w14:paraId="2A407D71">
      <w:pPr>
        <w:spacing w:line="0" w:lineRule="atLeast"/>
        <w:ind w:firstLine="551" w:firstLineChars="196"/>
        <w:rPr>
          <w:rFonts w:ascii="仿宋_GB2312" w:hAnsi="Times New Roman" w:eastAsia="仿宋_GB2312" w:cs="Times New Roman"/>
          <w:b/>
          <w:color w:val="000000" w:themeColor="text1"/>
          <w:sz w:val="28"/>
          <w:szCs w:val="28"/>
          <w14:textFill>
            <w14:solidFill>
              <w14:schemeClr w14:val="tx1"/>
            </w14:solidFill>
          </w14:textFill>
        </w:rPr>
      </w:pPr>
      <w:r>
        <w:rPr>
          <w:rFonts w:hint="eastAsia" w:ascii="仿宋_GB2312" w:hAnsi="Times New Roman" w:eastAsia="仿宋_GB2312" w:cs="Times New Roman"/>
          <w:b/>
          <w:color w:val="000000" w:themeColor="text1"/>
          <w:sz w:val="28"/>
          <w:szCs w:val="28"/>
          <w14:textFill>
            <w14:solidFill>
              <w14:schemeClr w14:val="tx1"/>
            </w14:solidFill>
          </w14:textFill>
        </w:rPr>
        <w:t>（一）课件</w:t>
      </w:r>
    </w:p>
    <w:p w14:paraId="542FADE2">
      <w:pPr>
        <w:spacing w:line="0" w:lineRule="atLeast"/>
        <w:ind w:firstLine="548" w:firstLineChars="196"/>
        <w:rPr>
          <w:rFonts w:ascii="仿宋" w:hAnsi="仿宋" w:eastAsia="仿宋"/>
          <w:color w:val="000000" w:themeColor="text1"/>
          <w:sz w:val="28"/>
          <w:szCs w:val="28"/>
          <w14:textFill>
            <w14:solidFill>
              <w14:schemeClr w14:val="tx1"/>
            </w14:solidFill>
          </w14:textFill>
        </w:rPr>
      </w:pPr>
      <w:r>
        <w:rPr>
          <w:rFonts w:hint="eastAsia" w:ascii="仿宋_GB2312" w:hAnsi="Times New Roman" w:eastAsia="仿宋_GB2312" w:cs="Times New Roman"/>
          <w:color w:val="000000" w:themeColor="text1"/>
          <w:sz w:val="28"/>
          <w:szCs w:val="28"/>
          <w14:textFill>
            <w14:solidFill>
              <w14:schemeClr w14:val="tx1"/>
            </w14:solidFill>
          </w14:textFill>
        </w:rPr>
        <w:t>是指基于数字化、网络化、智能化信息技术和多媒体技术，根据教学内容、目标、过程、方法与评价进行设计、制作完成的应用软件。能够有效支持教与学，高效完成特定教学任务、实现教学目标。各类教学软件、学生自主学习软件、教学评价软件、仿真实验软件等均可报送。</w:t>
      </w:r>
      <w:r>
        <w:rPr>
          <w:rFonts w:hint="eastAsia" w:ascii="仿宋" w:hAnsi="仿宋" w:eastAsia="仿宋"/>
          <w:color w:val="000000" w:themeColor="text1"/>
          <w:sz w:val="28"/>
          <w:szCs w:val="28"/>
          <w14:textFill>
            <w14:solidFill>
              <w14:schemeClr w14:val="tx1"/>
            </w14:solidFill>
          </w14:textFill>
        </w:rPr>
        <w:t>上交课件时，需至少提交3份材料：</w:t>
      </w:r>
    </w:p>
    <w:p w14:paraId="19F0A556">
      <w:pPr>
        <w:spacing w:line="0" w:lineRule="atLeast"/>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1.课件。</w:t>
      </w:r>
    </w:p>
    <w:p w14:paraId="5766B335">
      <w:pPr>
        <w:spacing w:line="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2.课件演示视频（MP4格式，录制一份能体现该份课件特色的演示视频，教师不用出镜）</w:t>
      </w:r>
    </w:p>
    <w:p w14:paraId="53478C45">
      <w:pPr>
        <w:spacing w:line="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3.课件作品登记表（附件1）的PDF格式文档。</w:t>
      </w:r>
    </w:p>
    <w:p w14:paraId="230FE759">
      <w:pPr>
        <w:spacing w:line="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另可附上相关设计说明（Word文档格式），相关材料（ZIP压缩包格式）。</w:t>
      </w:r>
    </w:p>
    <w:p w14:paraId="469C826F">
      <w:pPr>
        <w:spacing w:line="0" w:lineRule="atLeast"/>
        <w:ind w:firstLine="562" w:firstLineChars="200"/>
        <w:rPr>
          <w:rFonts w:ascii="仿宋_GB2312" w:eastAsia="仿宋_GB2312"/>
          <w:b/>
          <w:color w:val="000000" w:themeColor="text1"/>
          <w:sz w:val="28"/>
          <w:szCs w:val="28"/>
          <w14:textFill>
            <w14:solidFill>
              <w14:schemeClr w14:val="tx1"/>
            </w14:solidFill>
          </w14:textFill>
        </w:rPr>
      </w:pPr>
      <w:r>
        <w:rPr>
          <w:rFonts w:hint="eastAsia" w:ascii="仿宋_GB2312" w:eastAsia="仿宋_GB2312"/>
          <w:b/>
          <w:color w:val="000000" w:themeColor="text1"/>
          <w:sz w:val="28"/>
          <w:szCs w:val="28"/>
          <w14:textFill>
            <w14:solidFill>
              <w14:schemeClr w14:val="tx1"/>
            </w14:solidFill>
          </w14:textFill>
        </w:rPr>
        <w:t>（二）微课</w:t>
      </w:r>
    </w:p>
    <w:p w14:paraId="0175DEB5">
      <w:pPr>
        <w:spacing w:line="0" w:lineRule="atLeast"/>
        <w:ind w:firstLine="548" w:firstLineChars="196"/>
        <w:rPr>
          <w:rFonts w:ascii="仿宋_GB2312" w:hAnsi="Times New Roman" w:eastAsia="仿宋_GB2312" w:cs="Times New Roman"/>
          <w:color w:val="000000" w:themeColor="text1"/>
          <w:sz w:val="28"/>
          <w:szCs w:val="28"/>
          <w14:textFill>
            <w14:solidFill>
              <w14:schemeClr w14:val="tx1"/>
            </w14:solidFill>
          </w14:textFill>
        </w:rPr>
      </w:pPr>
      <w:r>
        <w:rPr>
          <w:rFonts w:hint="eastAsia" w:ascii="仿宋_GB2312" w:hAnsi="Times New Roman" w:eastAsia="仿宋_GB2312" w:cs="Times New Roman"/>
          <w:color w:val="000000" w:themeColor="text1"/>
          <w:sz w:val="28"/>
          <w:szCs w:val="28"/>
          <w14:textFill>
            <w14:solidFill>
              <w14:schemeClr w14:val="tx1"/>
            </w14:solidFill>
          </w14:textFill>
        </w:rPr>
        <w:t>是指教师围绕单一学习主题，以知识点讲解、教学重难点和典型问题解决、技能操作和实验过程演示等为主要内容，使用摄录设备、录屏软件等拍摄制作的视频教学资源。中等职业教育组微课作品鼓励体现技能训练（包括训练模式）。报送的微课作品应是单一有声视频文件，要求教学目标清晰、主题突出、内容完整、声画质量好，播放时间一般不超过8分钟（不能低于3分钟）。微课主体讲解内容需出现教师本人的同步画面（左上角或右上角出现即可）。</w:t>
      </w:r>
    </w:p>
    <w:p w14:paraId="0BB60E0C">
      <w:pPr>
        <w:spacing w:line="0" w:lineRule="atLeast"/>
        <w:ind w:firstLine="548" w:firstLineChars="196"/>
        <w:rPr>
          <w:rFonts w:ascii="仿宋" w:hAnsi="仿宋" w:eastAsia="仿宋"/>
          <w:color w:val="000000" w:themeColor="text1"/>
          <w:sz w:val="28"/>
          <w:szCs w:val="28"/>
          <w14:textFill>
            <w14:solidFill>
              <w14:schemeClr w14:val="tx1"/>
            </w14:solidFill>
          </w14:textFill>
        </w:rPr>
      </w:pPr>
      <w:r>
        <w:rPr>
          <w:rFonts w:hint="eastAsia" w:ascii="仿宋_GB2312" w:hAnsi="Times New Roman" w:eastAsia="仿宋_GB2312" w:cs="Times New Roman"/>
          <w:color w:val="000000" w:themeColor="text1"/>
          <w:sz w:val="28"/>
          <w:szCs w:val="28"/>
          <w14:textFill>
            <w14:solidFill>
              <w14:schemeClr w14:val="tx1"/>
            </w14:solidFill>
          </w14:textFill>
        </w:rPr>
        <w:t>本次微课必须制作视频片头，要求蓝底白字、楷体、时长5秒，顶部需显示“2025年全国师生信息素养提升实践活动”字样、中部需显示“课题名称”，下部需显示“教材版本、学段学科、年级学期、教师姓名和所在单位”等信息</w:t>
      </w:r>
      <w:bookmarkStart w:id="0" w:name="OLE_LINK6"/>
      <w:r>
        <w:rPr>
          <w:rFonts w:hint="eastAsia" w:ascii="仿宋_GB2312" w:hAnsi="Times New Roman" w:eastAsia="仿宋_GB2312" w:cs="Times New Roman"/>
          <w:color w:val="000000" w:themeColor="text1"/>
          <w:sz w:val="28"/>
          <w:szCs w:val="28"/>
          <w14:textFill>
            <w14:solidFill>
              <w14:schemeClr w14:val="tx1"/>
            </w14:solidFill>
          </w14:textFill>
        </w:rPr>
        <w:t>（样式自拟）</w:t>
      </w:r>
      <w:bookmarkEnd w:id="0"/>
      <w:r>
        <w:rPr>
          <w:rFonts w:hint="eastAsia" w:ascii="仿宋_GB2312" w:hAnsi="Times New Roman" w:eastAsia="仿宋_GB2312" w:cs="Times New Roman"/>
          <w:color w:val="000000" w:themeColor="text1"/>
          <w:sz w:val="28"/>
          <w:szCs w:val="28"/>
          <w14:textFill>
            <w14:solidFill>
              <w14:schemeClr w14:val="tx1"/>
            </w14:solidFill>
          </w14:textFill>
        </w:rPr>
        <w:t>，视频格式为1080P格式的mp4。</w:t>
      </w:r>
      <w:r>
        <w:rPr>
          <w:rFonts w:hint="eastAsia" w:ascii="仿宋" w:hAnsi="仿宋" w:eastAsia="仿宋"/>
          <w:color w:val="000000" w:themeColor="text1"/>
          <w:sz w:val="28"/>
          <w:szCs w:val="28"/>
          <w14:textFill>
            <w14:solidFill>
              <w14:schemeClr w14:val="tx1"/>
            </w14:solidFill>
          </w14:textFill>
        </w:rPr>
        <w:t>上交微课时，需至少提交2份材料：</w:t>
      </w:r>
    </w:p>
    <w:p w14:paraId="44276FDA">
      <w:pPr>
        <w:spacing w:line="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1.微课视频。</w:t>
      </w:r>
    </w:p>
    <w:p w14:paraId="59819430">
      <w:pPr>
        <w:spacing w:line="0" w:lineRule="atLeast"/>
        <w:ind w:firstLine="560" w:firstLineChars="200"/>
        <w:rPr>
          <w:rFonts w:ascii="仿宋" w:hAnsi="仿宋" w:eastAsia="仿宋"/>
          <w:b/>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2.微课作品登记表（附件1）的PDF格式文档。</w:t>
      </w:r>
    </w:p>
    <w:p w14:paraId="515E6817">
      <w:pPr>
        <w:spacing w:line="0" w:lineRule="atLeast"/>
        <w:ind w:firstLine="562" w:firstLineChars="200"/>
        <w:rPr>
          <w:rFonts w:ascii="仿宋_GB2312" w:eastAsia="仿宋_GB2312"/>
          <w:b/>
          <w:color w:val="000000" w:themeColor="text1"/>
          <w:sz w:val="28"/>
          <w:szCs w:val="28"/>
          <w14:textFill>
            <w14:solidFill>
              <w14:schemeClr w14:val="tx1"/>
            </w14:solidFill>
          </w14:textFill>
        </w:rPr>
      </w:pPr>
      <w:r>
        <w:rPr>
          <w:rFonts w:hint="eastAsia" w:ascii="仿宋_GB2312" w:eastAsia="仿宋_GB2312"/>
          <w:b/>
          <w:color w:val="000000" w:themeColor="text1"/>
          <w:sz w:val="28"/>
          <w:szCs w:val="28"/>
          <w14:textFill>
            <w14:solidFill>
              <w14:schemeClr w14:val="tx1"/>
            </w14:solidFill>
          </w14:textFill>
        </w:rPr>
        <w:t>（三）基础教育组融合创新应用教学案例</w:t>
      </w:r>
    </w:p>
    <w:p w14:paraId="4919325C">
      <w:pPr>
        <w:spacing w:line="0" w:lineRule="atLeast"/>
        <w:ind w:firstLine="548" w:firstLineChars="196"/>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是指教师将信息技术作为教师组织与实施教学的工具和学生学习与认知的工具，融于教与学的过程，且教学成效明显的教学活动案例。教学活动反映创新教育教学情况，针对案例特点，提供合适的教学活动录像，可以是具有代表性的单节课堂教学实录，也可以是围绕一个教学专题的多节课课堂教学片段剪辑而成的专题介绍视频，使用1080P格式的mp4，时间总计不超过50分钟(学前教育不超过30分钟)。</w:t>
      </w:r>
    </w:p>
    <w:p w14:paraId="3E5F5096">
      <w:pPr>
        <w:spacing w:line="0" w:lineRule="atLeast"/>
        <w:ind w:firstLine="548" w:firstLineChars="196"/>
        <w:rPr>
          <w:rFonts w:ascii="仿宋" w:hAnsi="仿宋" w:eastAsia="仿宋"/>
          <w:color w:val="000000" w:themeColor="text1"/>
          <w:sz w:val="28"/>
          <w:szCs w:val="28"/>
          <w14:textFill>
            <w14:solidFill>
              <w14:schemeClr w14:val="tx1"/>
            </w14:solidFill>
          </w14:textFill>
        </w:rPr>
      </w:pPr>
      <w:r>
        <w:rPr>
          <w:rFonts w:hint="eastAsia" w:ascii="仿宋_GB2312" w:hAnsi="Times New Roman" w:eastAsia="仿宋_GB2312" w:cs="Times New Roman"/>
          <w:color w:val="000000" w:themeColor="text1"/>
          <w:sz w:val="28"/>
          <w:szCs w:val="28"/>
          <w14:textFill>
            <w14:solidFill>
              <w14:schemeClr w14:val="tx1"/>
            </w14:solidFill>
          </w14:textFill>
        </w:rPr>
        <w:t>本次教学案例必须制作视频片头，要求蓝底白字、楷体、时长5秒，顶部需显示“2025年全国师生信息素养提升实践活动”字样、中部需显示“课题名称”，下部需显示“教材版本、学段学科、年级学期、教师姓名和所在单位”等信息</w:t>
      </w:r>
      <w:bookmarkStart w:id="1" w:name="OLE_LINK7"/>
      <w:bookmarkStart w:id="2" w:name="OLE_LINK8"/>
      <w:r>
        <w:rPr>
          <w:rFonts w:hint="eastAsia" w:ascii="仿宋_GB2312" w:hAnsi="Times New Roman" w:eastAsia="仿宋_GB2312" w:cs="Times New Roman"/>
          <w:color w:val="000000" w:themeColor="text1"/>
          <w:sz w:val="28"/>
          <w:szCs w:val="28"/>
          <w14:textFill>
            <w14:solidFill>
              <w14:schemeClr w14:val="tx1"/>
            </w14:solidFill>
          </w14:textFill>
        </w:rPr>
        <w:t>（样式自拟）</w:t>
      </w:r>
      <w:bookmarkEnd w:id="1"/>
      <w:bookmarkEnd w:id="2"/>
      <w:r>
        <w:rPr>
          <w:rFonts w:hint="eastAsia" w:ascii="仿宋_GB2312" w:eastAsia="仿宋_GB2312"/>
          <w:color w:val="000000" w:themeColor="text1"/>
          <w:sz w:val="28"/>
          <w:szCs w:val="28"/>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上交教学案例时，需至少提交3份材料：</w:t>
      </w:r>
    </w:p>
    <w:p w14:paraId="00CA7944">
      <w:pPr>
        <w:spacing w:line="0" w:lineRule="atLeast"/>
        <w:ind w:firstLine="548" w:firstLineChars="196"/>
        <w:rPr>
          <w:rFonts w:ascii="仿宋_GB2312" w:eastAsia="仿宋_GB2312"/>
          <w:color w:val="000000" w:themeColor="text1"/>
          <w:sz w:val="28"/>
          <w:szCs w:val="28"/>
          <w14:textFill>
            <w14:solidFill>
              <w14:schemeClr w14:val="tx1"/>
            </w14:solidFill>
          </w14:textFill>
        </w:rPr>
      </w:pPr>
      <w:bookmarkStart w:id="3" w:name="OLE_LINK10"/>
      <w:bookmarkStart w:id="4" w:name="OLE_LINK9"/>
      <w:r>
        <w:rPr>
          <w:rFonts w:hint="eastAsia" w:ascii="仿宋_GB2312" w:eastAsia="仿宋_GB2312"/>
          <w:color w:val="000000" w:themeColor="text1"/>
          <w:sz w:val="28"/>
          <w:szCs w:val="28"/>
          <w14:textFill>
            <w14:solidFill>
              <w14:schemeClr w14:val="tx1"/>
            </w14:solidFill>
          </w14:textFill>
        </w:rPr>
        <w:t>1.教学活动录像视频。</w:t>
      </w:r>
    </w:p>
    <w:p w14:paraId="49687EB7">
      <w:pPr>
        <w:spacing w:line="0" w:lineRule="atLeast"/>
        <w:ind w:firstLine="548" w:firstLineChars="196"/>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2.录制一份能体现该份教学案例特色的解说视频。</w:t>
      </w:r>
    </w:p>
    <w:p w14:paraId="680A61C4">
      <w:pPr>
        <w:spacing w:line="0" w:lineRule="atLeast"/>
        <w:ind w:firstLine="548" w:firstLineChars="196"/>
        <w:rPr>
          <w:rFonts w:hint="eastAsia"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3.教学案例作品登记表（附件2）的PDF格式文档。</w:t>
      </w:r>
    </w:p>
    <w:bookmarkEnd w:id="3"/>
    <w:bookmarkEnd w:id="4"/>
    <w:p w14:paraId="6A2D4F9B">
      <w:pPr>
        <w:spacing w:line="0" w:lineRule="atLeast"/>
        <w:ind w:firstLine="562" w:firstLineChars="200"/>
        <w:rPr>
          <w:rFonts w:ascii="仿宋_GB2312" w:eastAsia="仿宋_GB2312"/>
          <w:b/>
          <w:color w:val="000000" w:themeColor="text1"/>
          <w:sz w:val="28"/>
          <w:szCs w:val="28"/>
          <w14:textFill>
            <w14:solidFill>
              <w14:schemeClr w14:val="tx1"/>
            </w14:solidFill>
          </w14:textFill>
        </w:rPr>
      </w:pPr>
      <w:r>
        <w:rPr>
          <w:rFonts w:hint="eastAsia" w:ascii="仿宋_GB2312" w:eastAsia="仿宋_GB2312"/>
          <w:b/>
          <w:color w:val="000000" w:themeColor="text1"/>
          <w:sz w:val="28"/>
          <w:szCs w:val="28"/>
          <w14:textFill>
            <w14:solidFill>
              <w14:schemeClr w14:val="tx1"/>
            </w14:solidFill>
          </w14:textFill>
        </w:rPr>
        <w:t>（四）职业教育组</w:t>
      </w:r>
      <w:r>
        <w:rPr>
          <w:rFonts w:ascii="仿宋_GB2312" w:eastAsia="仿宋_GB2312"/>
          <w:b/>
          <w:color w:val="000000" w:themeColor="text1"/>
          <w:sz w:val="28"/>
          <w:szCs w:val="28"/>
          <w14:textFill>
            <w14:solidFill>
              <w14:schemeClr w14:val="tx1"/>
            </w14:solidFill>
          </w14:textFill>
        </w:rPr>
        <w:t>信息化教学课程案例</w:t>
      </w:r>
    </w:p>
    <w:p w14:paraId="72D59B4B">
      <w:pPr>
        <w:spacing w:line="0" w:lineRule="atLeast"/>
        <w:ind w:firstLine="548" w:firstLineChars="196"/>
        <w:rPr>
          <w:rFonts w:ascii="仿宋" w:hAnsi="仿宋" w:eastAsia="仿宋"/>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是指利用信息技术优化课程教学，转变学习方式，创新课堂教学模式，教育教学改革成效显著的案例。包括课堂教学、研究性教学、实验实训教学、见习实习教学等多种类型，采用混合教学或在线教学模式。</w:t>
      </w:r>
      <w:r>
        <w:rPr>
          <w:rFonts w:hint="eastAsia" w:ascii="仿宋" w:hAnsi="仿宋" w:eastAsia="仿宋"/>
          <w:color w:val="000000" w:themeColor="text1"/>
          <w:sz w:val="28"/>
          <w:szCs w:val="28"/>
          <w14:textFill>
            <w14:solidFill>
              <w14:schemeClr w14:val="tx1"/>
            </w14:solidFill>
          </w14:textFill>
        </w:rPr>
        <w:t>教学活动反映信息化课程教学情况，针对案例特点，提供合适的教学活动录像，可以是具有代表性的单节课堂教学实录、多节课堂片段剪辑、专题介绍视频等多种形式。使用1080P格式的mp4，时间总计不超过50分钟。</w:t>
      </w:r>
    </w:p>
    <w:p w14:paraId="16C9B4DD">
      <w:pPr>
        <w:spacing w:line="0" w:lineRule="atLeast"/>
        <w:ind w:firstLine="548" w:firstLineChars="196"/>
        <w:rPr>
          <w:rFonts w:ascii="仿宋" w:hAnsi="仿宋" w:eastAsia="仿宋"/>
          <w:color w:val="000000" w:themeColor="text1"/>
          <w:sz w:val="28"/>
          <w:szCs w:val="28"/>
          <w14:textFill>
            <w14:solidFill>
              <w14:schemeClr w14:val="tx1"/>
            </w14:solidFill>
          </w14:textFill>
        </w:rPr>
      </w:pPr>
      <w:r>
        <w:rPr>
          <w:rFonts w:hint="eastAsia" w:ascii="仿宋_GB2312" w:hAnsi="Times New Roman" w:eastAsia="仿宋_GB2312" w:cs="Times New Roman"/>
          <w:color w:val="000000" w:themeColor="text1"/>
          <w:sz w:val="28"/>
          <w:szCs w:val="28"/>
          <w14:textFill>
            <w14:solidFill>
              <w14:schemeClr w14:val="tx1"/>
            </w14:solidFill>
          </w14:textFill>
        </w:rPr>
        <w:t>本次课程案例必须制作视频片头，要求蓝底白字、楷体、时长5秒，顶部需显示“2025年全国师生信息素养提升实践活动”字样、中部需显示“课题名称”，下部需显示“教材版本、学段学科、年级学期、教师姓名和所在单位”等信息（样式自拟）</w:t>
      </w:r>
      <w:r>
        <w:rPr>
          <w:rFonts w:hint="eastAsia" w:ascii="仿宋_GB2312" w:eastAsia="仿宋_GB2312"/>
          <w:color w:val="000000" w:themeColor="text1"/>
          <w:sz w:val="28"/>
          <w:szCs w:val="28"/>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上交教学案例时，需至少提交3份材料：</w:t>
      </w:r>
    </w:p>
    <w:p w14:paraId="3DF903AF">
      <w:pPr>
        <w:spacing w:line="0" w:lineRule="atLeast"/>
        <w:ind w:firstLine="548" w:firstLineChars="196"/>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1.教学活动录像视频。</w:t>
      </w:r>
    </w:p>
    <w:p w14:paraId="7D6FC07F">
      <w:pPr>
        <w:spacing w:line="0" w:lineRule="atLeast"/>
        <w:ind w:firstLine="548" w:firstLineChars="196"/>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2.录制一份能体现该份教学案例特色的解说视频。</w:t>
      </w:r>
    </w:p>
    <w:p w14:paraId="0EDC0B03">
      <w:pPr>
        <w:spacing w:line="0" w:lineRule="atLeast"/>
        <w:ind w:firstLine="548" w:firstLineChars="196"/>
        <w:rPr>
          <w:rFonts w:hint="eastAsia"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3.教学案例作品登记表（附件2）的PDF格式文档。</w:t>
      </w:r>
    </w:p>
    <w:p w14:paraId="44FC7209">
      <w:pPr>
        <w:spacing w:line="0" w:lineRule="atLeast"/>
        <w:ind w:firstLine="560" w:firstLineChars="200"/>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五、奖项设置</w:t>
      </w:r>
    </w:p>
    <w:p w14:paraId="64CA4DC0">
      <w:pPr>
        <w:spacing w:line="0" w:lineRule="atLeast"/>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1.区级选拔活动结束后，将对学校上报的作品进行区级评审。拟按照15%、25%、40%评出区级一、二、三等奖，由区技财中心颁发荣誉证书。</w:t>
      </w:r>
    </w:p>
    <w:p w14:paraId="44F24C9F">
      <w:pPr>
        <w:spacing w:line="0" w:lineRule="atLeast"/>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2.区技财中心将推荐一定数量的优秀作品，参加市级选拔活动。获得市级奖励的作品，由市技装中心颁发荣誉证书。</w:t>
      </w:r>
    </w:p>
    <w:p w14:paraId="4737E160">
      <w:pPr>
        <w:spacing w:line="0" w:lineRule="atLeast"/>
        <w:ind w:firstLine="560" w:firstLineChars="200"/>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六、作品上报注意事项</w:t>
      </w:r>
    </w:p>
    <w:p w14:paraId="74E7B1AC">
      <w:pPr>
        <w:spacing w:line="0" w:lineRule="atLeast"/>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1.为确保作品质量，每所学校“课件”推荐数量不超过3件；“微课”推荐数量不超过5件；“融合创新应用教学案例”推荐数量不超过5件。“信息化教学课程案例</w:t>
      </w:r>
      <w:r>
        <w:rPr>
          <w:rFonts w:hint="eastAsia" w:ascii="仿宋_GB2312" w:eastAsia="仿宋_GB2312"/>
          <w:color w:val="000000" w:themeColor="text1"/>
          <w:sz w:val="28"/>
          <w:szCs w:val="28"/>
          <w:lang w:eastAsia="zh-CN"/>
          <w14:textFill>
            <w14:solidFill>
              <w14:schemeClr w14:val="tx1"/>
            </w14:solidFill>
          </w14:textFill>
        </w:rPr>
        <w:t>”</w:t>
      </w:r>
      <w:r>
        <w:rPr>
          <w:rFonts w:hint="eastAsia" w:ascii="仿宋_GB2312" w:eastAsia="仿宋_GB2312"/>
          <w:color w:val="000000" w:themeColor="text1"/>
          <w:sz w:val="28"/>
          <w:szCs w:val="28"/>
          <w14:textFill>
            <w14:solidFill>
              <w14:schemeClr w14:val="tx1"/>
            </w14:solidFill>
          </w14:textFill>
        </w:rPr>
        <w:t>推荐数量不超过5件。</w:t>
      </w:r>
    </w:p>
    <w:p w14:paraId="2104E2D5">
      <w:pPr>
        <w:spacing w:line="0" w:lineRule="atLeast"/>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2.每所学校严格按照规定的“推荐数量”认真筛选作品，上报数量不能超过规定的数量。</w:t>
      </w:r>
    </w:p>
    <w:p w14:paraId="01BC440C">
      <w:pPr>
        <w:spacing w:line="0" w:lineRule="atLeast"/>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3.一名教师仅能上交一个类别的1件作品</w:t>
      </w:r>
      <w:r>
        <w:rPr>
          <w:rFonts w:hint="eastAsia" w:ascii="仿宋_GB2312" w:eastAsia="仿宋_GB2312"/>
          <w:color w:val="000000" w:themeColor="text1"/>
          <w:sz w:val="28"/>
          <w:szCs w:val="28"/>
          <w:lang w:eastAsia="zh-CN"/>
          <w14:textFill>
            <w14:solidFill>
              <w14:schemeClr w14:val="tx1"/>
            </w14:solidFill>
          </w14:textFill>
        </w:rPr>
        <w:t>，</w:t>
      </w:r>
      <w:r>
        <w:rPr>
          <w:rFonts w:hint="eastAsia" w:ascii="仿宋_GB2312" w:eastAsia="仿宋_GB2312"/>
          <w:color w:val="000000" w:themeColor="text1"/>
          <w:sz w:val="28"/>
          <w:szCs w:val="28"/>
          <w14:textFill>
            <w14:solidFill>
              <w14:schemeClr w14:val="tx1"/>
            </w14:solidFill>
          </w14:textFill>
        </w:rPr>
        <w:t>不能上交曾经已获奖的作品。</w:t>
      </w:r>
    </w:p>
    <w:p w14:paraId="6891B6E2">
      <w:pPr>
        <w:spacing w:line="0" w:lineRule="atLeast"/>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4.课件作者仅限1人；微课、融合创新应用教学案例、信息化教学课程案例，作者不超过2人。</w:t>
      </w:r>
    </w:p>
    <w:p w14:paraId="1C4F8200">
      <w:pPr>
        <w:spacing w:line="0" w:lineRule="atLeast"/>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5.不接收教师个人上传的作品，只能由学校统一上传。</w:t>
      </w:r>
    </w:p>
    <w:p w14:paraId="164AAD49">
      <w:pPr>
        <w:spacing w:line="0" w:lineRule="atLeast"/>
        <w:ind w:firstLine="560" w:firstLineChars="200"/>
        <w:rPr>
          <w:rFonts w:hint="eastAsia"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6.微课、教学案例、课程案例，必须制作片头，否则视为不合格作品。</w:t>
      </w:r>
    </w:p>
    <w:p w14:paraId="46D1F0BF">
      <w:pPr>
        <w:spacing w:line="0" w:lineRule="atLeast"/>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7.作者在填写附件1、附件2时，在表格文末签名处，务必手写签字后，再扫描，请勿用电脑直接打印姓名。</w:t>
      </w:r>
    </w:p>
    <w:p w14:paraId="6DD854AF">
      <w:pPr>
        <w:spacing w:line="0" w:lineRule="atLeast"/>
        <w:ind w:firstLine="560" w:firstLineChars="200"/>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七、作品上报要求</w:t>
      </w:r>
    </w:p>
    <w:p w14:paraId="45A5B8F7">
      <w:pPr>
        <w:spacing w:line="0" w:lineRule="atLeast"/>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1.以“学校简称+总件数”建立一级文件夹，如“技财中心10件”。</w:t>
      </w:r>
    </w:p>
    <w:p w14:paraId="34CB46C0">
      <w:pPr>
        <w:spacing w:line="0" w:lineRule="atLeast"/>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2.教师的每件作品均需建立一个新的文件夹,文件夹统一的命名格式为“类型《作品名称》学校简称+姓名”，</w:t>
      </w:r>
      <w:bookmarkStart w:id="7" w:name="_GoBack"/>
      <w:bookmarkEnd w:id="7"/>
      <w:r>
        <w:rPr>
          <w:rFonts w:hint="eastAsia" w:ascii="仿宋_GB2312" w:eastAsia="仿宋_GB2312"/>
          <w:color w:val="000000" w:themeColor="text1"/>
          <w:sz w:val="28"/>
          <w:szCs w:val="28"/>
          <w14:textFill>
            <w14:solidFill>
              <w14:schemeClr w14:val="tx1"/>
            </w14:solidFill>
          </w14:textFill>
        </w:rPr>
        <w:t>如：课件《作品名称》技财中心陆浩、教学案例《作品名称》技财中心陆浩。</w:t>
      </w:r>
    </w:p>
    <w:p w14:paraId="5CC2CA40">
      <w:pPr>
        <w:spacing w:line="0" w:lineRule="atLeast"/>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3.教师的课件、微课、教学案例、课程案例的作品文件夹，放置在学校总文件夹之下，成为二级文件夹。</w:t>
      </w:r>
    </w:p>
    <w:p w14:paraId="4EBFC063">
      <w:pPr>
        <w:spacing w:line="0" w:lineRule="atLeast"/>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4.作品、解说视频、作品登记表等文件的命名格式与文件夹命名格式一致。</w:t>
      </w:r>
    </w:p>
    <w:p w14:paraId="018A3909">
      <w:pPr>
        <w:spacing w:line="0" w:lineRule="atLeast"/>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5.学校指定一名该项活动的负责人，收集、整理全校所有的参赛作品（不压缩）,填写“汇总表”(附件3)，加盖学校公章的扫描件和Word版本的电子文档，直接将“汇总表”的word版本和扫描件，放置在总文件夹之下。</w:t>
      </w:r>
    </w:p>
    <w:p w14:paraId="54AF5CEC">
      <w:pPr>
        <w:spacing w:line="0" w:lineRule="atLeast"/>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6.活动负责人将本校所有作品通过“百度网盘”分享出来，将“下载链接和提取码”通过微信的方式于6月18日前传区技财中心。逾期将不再接收参赛作品。</w:t>
      </w:r>
    </w:p>
    <w:p w14:paraId="7E9AEE00">
      <w:pPr>
        <w:spacing w:line="0" w:lineRule="atLeast"/>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联系人：陆浩，    联系电话：64360077</w:t>
      </w:r>
    </w:p>
    <w:p w14:paraId="5CA5AF12">
      <w:pPr>
        <w:spacing w:line="0" w:lineRule="atLeast"/>
        <w:ind w:firstLine="560" w:firstLineChars="200"/>
        <w:rPr>
          <w:rFonts w:ascii="仿宋_GB2312" w:eastAsia="仿宋_GB2312"/>
          <w:color w:val="000000" w:themeColor="text1"/>
          <w:sz w:val="28"/>
          <w:szCs w:val="28"/>
          <w14:textFill>
            <w14:solidFill>
              <w14:schemeClr w14:val="tx1"/>
            </w14:solidFill>
          </w14:textFill>
        </w:rPr>
      </w:pPr>
    </w:p>
    <w:p w14:paraId="6FB5C360">
      <w:pPr>
        <w:spacing w:line="0" w:lineRule="atLeast"/>
        <w:ind w:firstLine="560" w:firstLineChars="200"/>
        <w:rPr>
          <w:rFonts w:ascii="仿宋_GB2312" w:eastAsia="仿宋_GB2312"/>
          <w:color w:val="000000" w:themeColor="text1"/>
          <w:sz w:val="28"/>
          <w:szCs w:val="28"/>
          <w14:textFill>
            <w14:solidFill>
              <w14:schemeClr w14:val="tx1"/>
            </w14:solidFill>
          </w14:textFill>
        </w:rPr>
      </w:pPr>
    </w:p>
    <w:p w14:paraId="568A5627">
      <w:pPr>
        <w:spacing w:line="0" w:lineRule="atLeast"/>
        <w:jc w:val="righ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重庆市大足区教育技术资源发展和财务管理中心</w:t>
      </w:r>
    </w:p>
    <w:p w14:paraId="237F57E4">
      <w:pPr>
        <w:spacing w:line="0" w:lineRule="atLeast"/>
        <w:jc w:val="righ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2025年5月27日</w:t>
      </w:r>
    </w:p>
    <w:p w14:paraId="4A5BEDB7">
      <w:pPr>
        <w:spacing w:line="0" w:lineRule="atLeast"/>
        <w:jc w:val="left"/>
        <w:rPr>
          <w:rFonts w:ascii="仿宋_GB2312" w:eastAsia="仿宋_GB2312"/>
          <w:color w:val="000000" w:themeColor="text1"/>
          <w:sz w:val="28"/>
          <w:szCs w:val="28"/>
          <w14:textFill>
            <w14:solidFill>
              <w14:schemeClr w14:val="tx1"/>
            </w14:solidFill>
          </w14:textFill>
        </w:rPr>
        <w:sectPr>
          <w:pgSz w:w="11906" w:h="16838"/>
          <w:pgMar w:top="1440" w:right="1800" w:bottom="1440" w:left="1800" w:header="851" w:footer="992" w:gutter="0"/>
          <w:cols w:space="425" w:num="1"/>
          <w:docGrid w:type="lines" w:linePitch="312" w:charSpace="0"/>
        </w:sectPr>
      </w:pPr>
    </w:p>
    <w:p w14:paraId="2145C1AB">
      <w:pPr>
        <w:widowControl/>
        <w:spacing w:line="440" w:lineRule="exact"/>
        <w:jc w:val="left"/>
        <w:rPr>
          <w:rFonts w:ascii="方正黑体_GBK" w:hAnsi="time" w:eastAsia="方正黑体_GBK"/>
          <w:sz w:val="32"/>
          <w:szCs w:val="32"/>
        </w:rPr>
      </w:pPr>
      <w:bookmarkStart w:id="5" w:name="_Toc101167304"/>
      <w:r>
        <w:rPr>
          <w:rFonts w:hint="eastAsia" w:ascii="方正黑体_GBK" w:hAnsi="time" w:eastAsia="方正黑体_GBK"/>
          <w:sz w:val="32"/>
          <w:szCs w:val="32"/>
        </w:rPr>
        <w:t>附件1：</w:t>
      </w:r>
    </w:p>
    <w:p w14:paraId="5A168631">
      <w:pPr>
        <w:pStyle w:val="3"/>
        <w:ind w:firstLine="210"/>
      </w:pPr>
    </w:p>
    <w:p w14:paraId="1AB75B30">
      <w:pPr>
        <w:spacing w:line="440" w:lineRule="exact"/>
        <w:jc w:val="center"/>
        <w:rPr>
          <w:rFonts w:ascii="仿宋_GB2312" w:hAnsi="宋体" w:eastAsia="仿宋_GB2312"/>
          <w:b/>
          <w:sz w:val="32"/>
          <w:szCs w:val="32"/>
        </w:rPr>
      </w:pPr>
      <w:r>
        <w:rPr>
          <w:rFonts w:hint="eastAsia" w:ascii="仿宋_GB2312" w:hAnsi="宋体" w:eastAsia="仿宋_GB2312"/>
          <w:b/>
          <w:sz w:val="32"/>
          <w:szCs w:val="32"/>
        </w:rPr>
        <w:t>常规项目作品登记表（课件、微课）</w:t>
      </w:r>
    </w:p>
    <w:p w14:paraId="323202AE">
      <w:pPr>
        <w:spacing w:line="440" w:lineRule="exact"/>
        <w:rPr>
          <w:rFonts w:ascii="仿宋_GB2312" w:hAnsi="Calibri" w:eastAsia="仿宋_GB2312"/>
          <w:sz w:val="24"/>
        </w:rPr>
      </w:pPr>
    </w:p>
    <w:tbl>
      <w:tblPr>
        <w:tblStyle w:val="4"/>
        <w:tblW w:w="899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32"/>
        <w:gridCol w:w="1455"/>
        <w:gridCol w:w="730"/>
        <w:gridCol w:w="992"/>
        <w:gridCol w:w="709"/>
        <w:gridCol w:w="142"/>
        <w:gridCol w:w="850"/>
        <w:gridCol w:w="144"/>
        <w:gridCol w:w="259"/>
        <w:gridCol w:w="448"/>
        <w:gridCol w:w="841"/>
        <w:gridCol w:w="1290"/>
      </w:tblGrid>
      <w:tr w14:paraId="65C759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74" w:hRule="atLeast"/>
          <w:jc w:val="center"/>
        </w:trPr>
        <w:tc>
          <w:tcPr>
            <w:tcW w:w="1132" w:type="dxa"/>
            <w:tcBorders>
              <w:top w:val="single" w:color="auto" w:sz="4" w:space="0"/>
              <w:left w:val="single" w:color="auto" w:sz="4" w:space="0"/>
              <w:bottom w:val="single" w:color="auto" w:sz="4" w:space="0"/>
              <w:right w:val="single" w:color="auto" w:sz="4" w:space="0"/>
            </w:tcBorders>
            <w:vAlign w:val="center"/>
          </w:tcPr>
          <w:p w14:paraId="64E52A9A">
            <w:pPr>
              <w:adjustRightInd w:val="0"/>
              <w:snapToGrid w:val="0"/>
              <w:spacing w:line="440" w:lineRule="exact"/>
              <w:jc w:val="center"/>
              <w:rPr>
                <w:rFonts w:ascii="仿宋_GB2312" w:eastAsia="仿宋_GB2312"/>
                <w:sz w:val="28"/>
                <w:szCs w:val="28"/>
              </w:rPr>
            </w:pPr>
            <w:r>
              <w:rPr>
                <w:rFonts w:hint="eastAsia" w:ascii="仿宋_GB2312" w:hAnsi="Calibri" w:eastAsia="仿宋_GB2312"/>
                <w:sz w:val="28"/>
                <w:szCs w:val="28"/>
              </w:rPr>
              <w:t>作品</w:t>
            </w:r>
          </w:p>
          <w:p w14:paraId="182893D5">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名称</w:t>
            </w:r>
          </w:p>
        </w:tc>
        <w:tc>
          <w:tcPr>
            <w:tcW w:w="2185" w:type="dxa"/>
            <w:gridSpan w:val="2"/>
            <w:tcBorders>
              <w:top w:val="single" w:color="auto" w:sz="4" w:space="0"/>
              <w:left w:val="single" w:color="auto" w:sz="4" w:space="0"/>
              <w:bottom w:val="single" w:color="auto" w:sz="4" w:space="0"/>
              <w:right w:val="single" w:color="auto" w:sz="4" w:space="0"/>
            </w:tcBorders>
            <w:vAlign w:val="center"/>
          </w:tcPr>
          <w:p w14:paraId="4CE3A836">
            <w:pPr>
              <w:adjustRightInd w:val="0"/>
              <w:snapToGrid w:val="0"/>
              <w:spacing w:line="440" w:lineRule="exact"/>
              <w:jc w:val="center"/>
              <w:rPr>
                <w:rFonts w:ascii="仿宋_GB2312" w:hAnsi="Calibri" w:eastAsia="仿宋_GB2312"/>
                <w:b/>
                <w:sz w:val="24"/>
              </w:rPr>
            </w:pPr>
          </w:p>
        </w:tc>
        <w:tc>
          <w:tcPr>
            <w:tcW w:w="992" w:type="dxa"/>
            <w:tcBorders>
              <w:top w:val="single" w:color="auto" w:sz="4" w:space="0"/>
              <w:left w:val="single" w:color="auto" w:sz="4" w:space="0"/>
              <w:bottom w:val="single" w:color="auto" w:sz="4" w:space="0"/>
              <w:right w:val="single" w:color="auto" w:sz="4" w:space="0"/>
            </w:tcBorders>
            <w:vAlign w:val="center"/>
          </w:tcPr>
          <w:p w14:paraId="58C3B77A">
            <w:pPr>
              <w:adjustRightInd w:val="0"/>
              <w:snapToGrid w:val="0"/>
              <w:spacing w:line="440" w:lineRule="exact"/>
              <w:jc w:val="center"/>
              <w:rPr>
                <w:rFonts w:ascii="仿宋_GB2312" w:hAnsi="Calibri" w:eastAsia="仿宋_GB2312"/>
                <w:b/>
                <w:sz w:val="24"/>
              </w:rPr>
            </w:pPr>
            <w:r>
              <w:rPr>
                <w:rFonts w:hint="eastAsia" w:ascii="仿宋_GB2312" w:hAnsi="Calibri" w:eastAsia="仿宋_GB2312"/>
                <w:sz w:val="28"/>
                <w:szCs w:val="28"/>
              </w:rPr>
              <w:t>学科</w:t>
            </w:r>
          </w:p>
        </w:tc>
        <w:tc>
          <w:tcPr>
            <w:tcW w:w="851" w:type="dxa"/>
            <w:gridSpan w:val="2"/>
            <w:tcBorders>
              <w:top w:val="single" w:color="auto" w:sz="4" w:space="0"/>
              <w:left w:val="single" w:color="auto" w:sz="4" w:space="0"/>
              <w:bottom w:val="single" w:color="auto" w:sz="4" w:space="0"/>
              <w:right w:val="single" w:color="auto" w:sz="4" w:space="0"/>
            </w:tcBorders>
            <w:vAlign w:val="center"/>
          </w:tcPr>
          <w:p w14:paraId="6FC26C16">
            <w:pPr>
              <w:adjustRightInd w:val="0"/>
              <w:snapToGrid w:val="0"/>
              <w:spacing w:line="440" w:lineRule="exact"/>
              <w:jc w:val="center"/>
              <w:rPr>
                <w:rFonts w:ascii="仿宋_GB2312" w:hAnsi="Calibri" w:eastAsia="仿宋_GB2312"/>
                <w:b/>
                <w:sz w:val="24"/>
              </w:rPr>
            </w:pPr>
          </w:p>
        </w:tc>
        <w:tc>
          <w:tcPr>
            <w:tcW w:w="850" w:type="dxa"/>
            <w:tcBorders>
              <w:top w:val="single" w:color="auto" w:sz="4" w:space="0"/>
              <w:left w:val="single" w:color="auto" w:sz="4" w:space="0"/>
              <w:bottom w:val="single" w:color="auto" w:sz="4" w:space="0"/>
              <w:right w:val="single" w:color="auto" w:sz="4" w:space="0"/>
            </w:tcBorders>
            <w:vAlign w:val="center"/>
          </w:tcPr>
          <w:p w14:paraId="7F0BF12C">
            <w:pPr>
              <w:adjustRightInd w:val="0"/>
              <w:snapToGrid w:val="0"/>
              <w:spacing w:line="440" w:lineRule="exact"/>
              <w:rPr>
                <w:rFonts w:ascii="仿宋_GB2312" w:hAnsi="Calibri" w:eastAsia="仿宋_GB2312"/>
                <w:sz w:val="28"/>
                <w:szCs w:val="28"/>
              </w:rPr>
            </w:pPr>
            <w:r>
              <w:rPr>
                <w:rFonts w:hint="eastAsia" w:ascii="仿宋_GB2312" w:hAnsi="Calibri" w:eastAsia="仿宋_GB2312"/>
                <w:sz w:val="28"/>
                <w:szCs w:val="28"/>
              </w:rPr>
              <w:t>年级</w:t>
            </w:r>
          </w:p>
        </w:tc>
        <w:tc>
          <w:tcPr>
            <w:tcW w:w="851" w:type="dxa"/>
            <w:gridSpan w:val="3"/>
            <w:tcBorders>
              <w:top w:val="single" w:color="auto" w:sz="4" w:space="0"/>
              <w:left w:val="single" w:color="auto" w:sz="4" w:space="0"/>
              <w:bottom w:val="single" w:color="auto" w:sz="4" w:space="0"/>
              <w:right w:val="single" w:color="auto" w:sz="4" w:space="0"/>
            </w:tcBorders>
            <w:vAlign w:val="center"/>
          </w:tcPr>
          <w:p w14:paraId="3E0D1C4A">
            <w:pPr>
              <w:adjustRightInd w:val="0"/>
              <w:snapToGrid w:val="0"/>
              <w:spacing w:line="440" w:lineRule="exact"/>
              <w:jc w:val="center"/>
              <w:rPr>
                <w:rFonts w:ascii="仿宋_GB2312" w:hAnsi="Calibri" w:eastAsia="仿宋_GB2312"/>
                <w:sz w:val="28"/>
                <w:szCs w:val="28"/>
              </w:rPr>
            </w:pPr>
          </w:p>
        </w:tc>
        <w:tc>
          <w:tcPr>
            <w:tcW w:w="841" w:type="dxa"/>
            <w:tcBorders>
              <w:top w:val="single" w:color="auto" w:sz="4" w:space="0"/>
              <w:left w:val="single" w:color="auto" w:sz="4" w:space="0"/>
              <w:bottom w:val="single" w:color="auto" w:sz="4" w:space="0"/>
              <w:right w:val="single" w:color="auto" w:sz="6" w:space="0"/>
            </w:tcBorders>
            <w:vAlign w:val="center"/>
          </w:tcPr>
          <w:p w14:paraId="760166FD">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作品大小</w:t>
            </w:r>
          </w:p>
        </w:tc>
        <w:tc>
          <w:tcPr>
            <w:tcW w:w="1290" w:type="dxa"/>
            <w:tcBorders>
              <w:top w:val="single" w:color="auto" w:sz="4" w:space="0"/>
              <w:left w:val="single" w:color="auto" w:sz="6" w:space="0"/>
              <w:bottom w:val="single" w:color="auto" w:sz="4" w:space="0"/>
              <w:right w:val="single" w:color="auto" w:sz="4" w:space="0"/>
            </w:tcBorders>
            <w:vAlign w:val="center"/>
          </w:tcPr>
          <w:p w14:paraId="5AC873BE">
            <w:pPr>
              <w:adjustRightInd w:val="0"/>
              <w:snapToGrid w:val="0"/>
              <w:spacing w:line="440" w:lineRule="exact"/>
              <w:ind w:firstLine="420" w:firstLineChars="150"/>
              <w:jc w:val="left"/>
              <w:rPr>
                <w:rFonts w:ascii="仿宋_GB2312" w:hAnsi="Calibri" w:eastAsia="仿宋_GB2312"/>
                <w:sz w:val="28"/>
                <w:szCs w:val="28"/>
              </w:rPr>
            </w:pPr>
            <w:r>
              <w:rPr>
                <w:rFonts w:hint="eastAsia" w:ascii="仿宋_GB2312" w:hAnsi="Calibri" w:eastAsia="仿宋_GB2312"/>
                <w:sz w:val="28"/>
                <w:szCs w:val="28"/>
              </w:rPr>
              <w:t>MB</w:t>
            </w:r>
          </w:p>
        </w:tc>
      </w:tr>
      <w:tr w14:paraId="564A76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5" w:hRule="atLeast"/>
          <w:jc w:val="center"/>
        </w:trPr>
        <w:tc>
          <w:tcPr>
            <w:tcW w:w="1132" w:type="dxa"/>
            <w:vMerge w:val="restart"/>
            <w:tcBorders>
              <w:top w:val="single" w:color="auto" w:sz="4" w:space="0"/>
              <w:left w:val="single" w:color="auto" w:sz="4" w:space="0"/>
              <w:right w:val="single" w:color="auto" w:sz="4" w:space="0"/>
            </w:tcBorders>
            <w:vAlign w:val="center"/>
          </w:tcPr>
          <w:p w14:paraId="28FB6440">
            <w:pPr>
              <w:adjustRightInd w:val="0"/>
              <w:snapToGrid w:val="0"/>
              <w:spacing w:line="440" w:lineRule="exact"/>
              <w:jc w:val="center"/>
              <w:rPr>
                <w:rFonts w:ascii="仿宋_GB2312" w:hAnsi="Calibri" w:eastAsia="仿宋_GB2312"/>
                <w:sz w:val="28"/>
                <w:szCs w:val="28"/>
              </w:rPr>
            </w:pPr>
          </w:p>
          <w:p w14:paraId="2AFF9356">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项目</w:t>
            </w:r>
          </w:p>
        </w:tc>
        <w:tc>
          <w:tcPr>
            <w:tcW w:w="2185" w:type="dxa"/>
            <w:gridSpan w:val="2"/>
            <w:vMerge w:val="restart"/>
            <w:tcBorders>
              <w:top w:val="single" w:color="auto" w:sz="4" w:space="0"/>
              <w:left w:val="single" w:color="auto" w:sz="4" w:space="0"/>
              <w:right w:val="single" w:color="auto" w:sz="4" w:space="0"/>
            </w:tcBorders>
            <w:vAlign w:val="center"/>
          </w:tcPr>
          <w:p w14:paraId="04070108">
            <w:pPr>
              <w:adjustRightInd w:val="0"/>
              <w:snapToGrid w:val="0"/>
              <w:spacing w:line="440" w:lineRule="exact"/>
              <w:jc w:val="center"/>
              <w:rPr>
                <w:rFonts w:ascii="仿宋_GB2312" w:hAnsi="Calibri" w:eastAsia="仿宋_GB2312"/>
                <w:sz w:val="24"/>
              </w:rPr>
            </w:pPr>
            <w:r>
              <w:rPr>
                <w:rFonts w:ascii="仿宋_GB2312" w:hAnsi="Calibri" w:eastAsia="仿宋_GB2312"/>
                <w:sz w:val="28"/>
                <w:szCs w:val="28"/>
              </w:rPr>
              <w:t>基础教育组</w:t>
            </w:r>
          </w:p>
        </w:tc>
        <w:tc>
          <w:tcPr>
            <w:tcW w:w="2837" w:type="dxa"/>
            <w:gridSpan w:val="5"/>
            <w:vMerge w:val="restart"/>
            <w:tcBorders>
              <w:top w:val="single" w:color="auto" w:sz="4" w:space="0"/>
              <w:left w:val="single" w:color="auto" w:sz="4" w:space="0"/>
              <w:right w:val="single" w:color="auto" w:sz="4" w:space="0"/>
            </w:tcBorders>
            <w:vAlign w:val="center"/>
          </w:tcPr>
          <w:p w14:paraId="2E11F8F1">
            <w:pPr>
              <w:adjustRightInd w:val="0"/>
              <w:snapToGrid w:val="0"/>
              <w:spacing w:line="440" w:lineRule="exact"/>
              <w:rPr>
                <w:rFonts w:ascii="仿宋_GB2312" w:hAnsi="Calibri" w:eastAsia="仿宋_GB2312"/>
                <w:sz w:val="24"/>
              </w:rPr>
            </w:pPr>
            <w:r>
              <w:rPr>
                <w:rFonts w:hint="eastAsia" w:ascii="仿宋_GB2312" w:hAnsi="Calibri" w:eastAsia="仿宋_GB2312"/>
                <w:sz w:val="24"/>
              </w:rPr>
              <w:t>课件□</w:t>
            </w:r>
          </w:p>
          <w:p w14:paraId="2204CA21">
            <w:pPr>
              <w:pStyle w:val="3"/>
              <w:ind w:firstLine="210"/>
            </w:pPr>
          </w:p>
          <w:p w14:paraId="653F1CA9">
            <w:pPr>
              <w:adjustRightInd w:val="0"/>
              <w:snapToGrid w:val="0"/>
              <w:spacing w:line="440" w:lineRule="exact"/>
              <w:jc w:val="left"/>
              <w:rPr>
                <w:rFonts w:ascii="仿宋_GB2312" w:hAnsi="Calibri" w:eastAsia="仿宋_GB2312"/>
                <w:sz w:val="24"/>
              </w:rPr>
            </w:pPr>
            <w:r>
              <w:rPr>
                <w:rFonts w:hint="eastAsia" w:ascii="仿宋_GB2312" w:hAnsi="Calibri" w:eastAsia="仿宋_GB2312"/>
                <w:sz w:val="24"/>
              </w:rPr>
              <w:t>微课□</w:t>
            </w:r>
          </w:p>
        </w:tc>
        <w:tc>
          <w:tcPr>
            <w:tcW w:w="2838" w:type="dxa"/>
            <w:gridSpan w:val="4"/>
            <w:tcBorders>
              <w:top w:val="single" w:color="auto" w:sz="4" w:space="0"/>
              <w:left w:val="single" w:color="auto" w:sz="4" w:space="0"/>
              <w:bottom w:val="single" w:color="auto" w:sz="4" w:space="0"/>
              <w:right w:val="single" w:color="auto" w:sz="4" w:space="0"/>
            </w:tcBorders>
            <w:vAlign w:val="center"/>
          </w:tcPr>
          <w:p w14:paraId="2E6843FD">
            <w:pPr>
              <w:adjustRightInd w:val="0"/>
              <w:snapToGrid w:val="0"/>
              <w:spacing w:line="440" w:lineRule="exact"/>
              <w:jc w:val="left"/>
              <w:rPr>
                <w:rFonts w:ascii="仿宋_GB2312" w:hAnsi="Calibri" w:eastAsia="仿宋_GB2312"/>
                <w:sz w:val="24"/>
              </w:rPr>
            </w:pPr>
            <w:r>
              <w:rPr>
                <w:rFonts w:hint="eastAsia" w:ascii="仿宋_GB2312" w:hAnsi="Calibri" w:eastAsia="仿宋_GB2312"/>
                <w:sz w:val="24"/>
              </w:rPr>
              <w:t>幼儿教育□</w:t>
            </w:r>
          </w:p>
        </w:tc>
      </w:tr>
      <w:tr w14:paraId="4AF0AAD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10" w:hRule="atLeast"/>
          <w:jc w:val="center"/>
        </w:trPr>
        <w:tc>
          <w:tcPr>
            <w:tcW w:w="1132" w:type="dxa"/>
            <w:vMerge w:val="continue"/>
            <w:tcBorders>
              <w:left w:val="single" w:color="auto" w:sz="4" w:space="0"/>
              <w:right w:val="single" w:color="auto" w:sz="4" w:space="0"/>
            </w:tcBorders>
            <w:vAlign w:val="center"/>
          </w:tcPr>
          <w:p w14:paraId="4F68EA47">
            <w:pPr>
              <w:adjustRightInd w:val="0"/>
              <w:snapToGrid w:val="0"/>
              <w:spacing w:line="440" w:lineRule="exact"/>
              <w:ind w:firstLine="560"/>
              <w:jc w:val="center"/>
              <w:rPr>
                <w:rFonts w:ascii="仿宋_GB2312" w:hAnsi="Calibri" w:eastAsia="仿宋_GB2312"/>
                <w:sz w:val="28"/>
                <w:szCs w:val="28"/>
              </w:rPr>
            </w:pPr>
          </w:p>
        </w:tc>
        <w:tc>
          <w:tcPr>
            <w:tcW w:w="2185" w:type="dxa"/>
            <w:gridSpan w:val="2"/>
            <w:vMerge w:val="continue"/>
            <w:tcBorders>
              <w:left w:val="single" w:color="auto" w:sz="4" w:space="0"/>
              <w:right w:val="single" w:color="auto" w:sz="4" w:space="0"/>
            </w:tcBorders>
            <w:vAlign w:val="center"/>
          </w:tcPr>
          <w:p w14:paraId="4C548558">
            <w:pPr>
              <w:adjustRightInd w:val="0"/>
              <w:snapToGrid w:val="0"/>
              <w:spacing w:line="440" w:lineRule="exact"/>
              <w:jc w:val="center"/>
              <w:rPr>
                <w:rFonts w:ascii="仿宋_GB2312" w:hAnsi="Calibri" w:eastAsia="仿宋_GB2312"/>
                <w:sz w:val="24"/>
              </w:rPr>
            </w:pPr>
          </w:p>
        </w:tc>
        <w:tc>
          <w:tcPr>
            <w:tcW w:w="2837" w:type="dxa"/>
            <w:gridSpan w:val="5"/>
            <w:vMerge w:val="continue"/>
            <w:tcBorders>
              <w:left w:val="single" w:color="auto" w:sz="4" w:space="0"/>
              <w:right w:val="single" w:color="auto" w:sz="4" w:space="0"/>
            </w:tcBorders>
            <w:vAlign w:val="center"/>
          </w:tcPr>
          <w:p w14:paraId="1069A905">
            <w:pPr>
              <w:adjustRightInd w:val="0"/>
              <w:snapToGrid w:val="0"/>
              <w:spacing w:line="440" w:lineRule="exact"/>
              <w:rPr>
                <w:rFonts w:ascii="仿宋_GB2312" w:hAnsi="Calibri" w:eastAsia="仿宋_GB2312"/>
                <w:sz w:val="24"/>
              </w:rPr>
            </w:pPr>
          </w:p>
        </w:tc>
        <w:tc>
          <w:tcPr>
            <w:tcW w:w="2838" w:type="dxa"/>
            <w:gridSpan w:val="4"/>
            <w:tcBorders>
              <w:top w:val="single" w:color="auto" w:sz="4" w:space="0"/>
              <w:left w:val="single" w:color="auto" w:sz="4" w:space="0"/>
              <w:bottom w:val="single" w:color="auto" w:sz="4" w:space="0"/>
              <w:right w:val="single" w:color="auto" w:sz="4" w:space="0"/>
            </w:tcBorders>
            <w:vAlign w:val="center"/>
          </w:tcPr>
          <w:p w14:paraId="270EDC82">
            <w:pPr>
              <w:adjustRightInd w:val="0"/>
              <w:snapToGrid w:val="0"/>
              <w:spacing w:line="440" w:lineRule="exact"/>
              <w:jc w:val="left"/>
              <w:rPr>
                <w:rFonts w:ascii="仿宋_GB2312" w:hAnsi="Calibri" w:eastAsia="仿宋_GB2312"/>
                <w:sz w:val="24"/>
              </w:rPr>
            </w:pPr>
            <w:r>
              <w:rPr>
                <w:rFonts w:hint="eastAsia" w:ascii="仿宋_GB2312" w:hAnsi="Calibri" w:eastAsia="仿宋_GB2312"/>
                <w:sz w:val="24"/>
              </w:rPr>
              <w:t>特殊教育□</w:t>
            </w:r>
          </w:p>
        </w:tc>
      </w:tr>
      <w:tr w14:paraId="067A09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6" w:hRule="atLeast"/>
          <w:jc w:val="center"/>
        </w:trPr>
        <w:tc>
          <w:tcPr>
            <w:tcW w:w="1132" w:type="dxa"/>
            <w:vMerge w:val="continue"/>
            <w:tcBorders>
              <w:left w:val="single" w:color="auto" w:sz="4" w:space="0"/>
              <w:right w:val="single" w:color="auto" w:sz="4" w:space="0"/>
            </w:tcBorders>
            <w:vAlign w:val="center"/>
          </w:tcPr>
          <w:p w14:paraId="45DEEC7D">
            <w:pPr>
              <w:adjustRightInd w:val="0"/>
              <w:snapToGrid w:val="0"/>
              <w:spacing w:line="440" w:lineRule="exact"/>
              <w:ind w:firstLine="560"/>
              <w:jc w:val="center"/>
              <w:rPr>
                <w:rFonts w:ascii="仿宋_GB2312" w:hAnsi="Calibri" w:eastAsia="仿宋_GB2312"/>
                <w:sz w:val="28"/>
                <w:szCs w:val="28"/>
              </w:rPr>
            </w:pPr>
          </w:p>
        </w:tc>
        <w:tc>
          <w:tcPr>
            <w:tcW w:w="2185" w:type="dxa"/>
            <w:gridSpan w:val="2"/>
            <w:vMerge w:val="continue"/>
            <w:tcBorders>
              <w:left w:val="single" w:color="auto" w:sz="4" w:space="0"/>
              <w:right w:val="single" w:color="auto" w:sz="4" w:space="0"/>
            </w:tcBorders>
            <w:vAlign w:val="center"/>
          </w:tcPr>
          <w:p w14:paraId="1544E7CE">
            <w:pPr>
              <w:adjustRightInd w:val="0"/>
              <w:snapToGrid w:val="0"/>
              <w:spacing w:line="440" w:lineRule="exact"/>
              <w:jc w:val="center"/>
              <w:rPr>
                <w:rFonts w:ascii="仿宋_GB2312" w:hAnsi="Calibri" w:eastAsia="仿宋_GB2312"/>
                <w:sz w:val="24"/>
              </w:rPr>
            </w:pPr>
          </w:p>
        </w:tc>
        <w:tc>
          <w:tcPr>
            <w:tcW w:w="2837" w:type="dxa"/>
            <w:gridSpan w:val="5"/>
            <w:vMerge w:val="continue"/>
            <w:tcBorders>
              <w:left w:val="single" w:color="auto" w:sz="4" w:space="0"/>
              <w:right w:val="single" w:color="auto" w:sz="4" w:space="0"/>
            </w:tcBorders>
            <w:vAlign w:val="center"/>
          </w:tcPr>
          <w:p w14:paraId="0694A616">
            <w:pPr>
              <w:adjustRightInd w:val="0"/>
              <w:snapToGrid w:val="0"/>
              <w:spacing w:line="440" w:lineRule="exact"/>
              <w:rPr>
                <w:rFonts w:ascii="仿宋_GB2312" w:hAnsi="Calibri" w:eastAsia="仿宋_GB2312"/>
                <w:sz w:val="24"/>
              </w:rPr>
            </w:pPr>
          </w:p>
        </w:tc>
        <w:tc>
          <w:tcPr>
            <w:tcW w:w="2838" w:type="dxa"/>
            <w:gridSpan w:val="4"/>
            <w:tcBorders>
              <w:top w:val="single" w:color="auto" w:sz="4" w:space="0"/>
              <w:left w:val="single" w:color="auto" w:sz="4" w:space="0"/>
              <w:bottom w:val="single" w:color="auto" w:sz="4" w:space="0"/>
              <w:right w:val="single" w:color="auto" w:sz="4" w:space="0"/>
            </w:tcBorders>
            <w:vAlign w:val="center"/>
          </w:tcPr>
          <w:p w14:paraId="1BC4EE6A">
            <w:pPr>
              <w:adjustRightInd w:val="0"/>
              <w:snapToGrid w:val="0"/>
              <w:spacing w:line="440" w:lineRule="exact"/>
              <w:jc w:val="left"/>
              <w:rPr>
                <w:rFonts w:ascii="仿宋_GB2312" w:hAnsi="Calibri" w:eastAsia="仿宋_GB2312"/>
                <w:sz w:val="24"/>
              </w:rPr>
            </w:pPr>
            <w:r>
              <w:rPr>
                <w:rFonts w:ascii="仿宋_GB2312" w:hAnsi="Calibri" w:eastAsia="仿宋_GB2312"/>
                <w:sz w:val="24"/>
              </w:rPr>
              <w:t>小学</w:t>
            </w:r>
            <w:r>
              <w:rPr>
                <w:rFonts w:hint="eastAsia" w:ascii="仿宋_GB2312" w:hAnsi="Calibri" w:eastAsia="仿宋_GB2312"/>
                <w:sz w:val="24"/>
              </w:rPr>
              <w:t>□</w:t>
            </w:r>
          </w:p>
        </w:tc>
      </w:tr>
      <w:tr w14:paraId="6AA5CC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6" w:hRule="atLeast"/>
          <w:jc w:val="center"/>
        </w:trPr>
        <w:tc>
          <w:tcPr>
            <w:tcW w:w="1132" w:type="dxa"/>
            <w:vMerge w:val="continue"/>
            <w:tcBorders>
              <w:left w:val="single" w:color="auto" w:sz="4" w:space="0"/>
              <w:right w:val="single" w:color="auto" w:sz="4" w:space="0"/>
            </w:tcBorders>
            <w:vAlign w:val="center"/>
          </w:tcPr>
          <w:p w14:paraId="26F87A46">
            <w:pPr>
              <w:adjustRightInd w:val="0"/>
              <w:snapToGrid w:val="0"/>
              <w:spacing w:line="440" w:lineRule="exact"/>
              <w:ind w:firstLine="560"/>
              <w:jc w:val="center"/>
              <w:rPr>
                <w:rFonts w:ascii="仿宋_GB2312" w:hAnsi="Calibri" w:eastAsia="仿宋_GB2312"/>
                <w:sz w:val="28"/>
                <w:szCs w:val="28"/>
              </w:rPr>
            </w:pPr>
          </w:p>
        </w:tc>
        <w:tc>
          <w:tcPr>
            <w:tcW w:w="2185" w:type="dxa"/>
            <w:gridSpan w:val="2"/>
            <w:vMerge w:val="continue"/>
            <w:tcBorders>
              <w:left w:val="single" w:color="auto" w:sz="4" w:space="0"/>
              <w:right w:val="single" w:color="auto" w:sz="4" w:space="0"/>
            </w:tcBorders>
            <w:vAlign w:val="center"/>
          </w:tcPr>
          <w:p w14:paraId="10AE2BFD">
            <w:pPr>
              <w:adjustRightInd w:val="0"/>
              <w:snapToGrid w:val="0"/>
              <w:spacing w:line="440" w:lineRule="exact"/>
              <w:jc w:val="center"/>
              <w:rPr>
                <w:rFonts w:ascii="仿宋_GB2312" w:hAnsi="Calibri" w:eastAsia="仿宋_GB2312"/>
                <w:sz w:val="24"/>
              </w:rPr>
            </w:pPr>
          </w:p>
        </w:tc>
        <w:tc>
          <w:tcPr>
            <w:tcW w:w="2837" w:type="dxa"/>
            <w:gridSpan w:val="5"/>
            <w:vMerge w:val="continue"/>
            <w:tcBorders>
              <w:left w:val="single" w:color="auto" w:sz="4" w:space="0"/>
              <w:right w:val="single" w:color="auto" w:sz="4" w:space="0"/>
            </w:tcBorders>
            <w:vAlign w:val="center"/>
          </w:tcPr>
          <w:p w14:paraId="054EC29E">
            <w:pPr>
              <w:adjustRightInd w:val="0"/>
              <w:snapToGrid w:val="0"/>
              <w:spacing w:line="440" w:lineRule="exact"/>
              <w:rPr>
                <w:rFonts w:ascii="仿宋_GB2312" w:hAnsi="Calibri" w:eastAsia="仿宋_GB2312"/>
                <w:sz w:val="24"/>
              </w:rPr>
            </w:pPr>
          </w:p>
        </w:tc>
        <w:tc>
          <w:tcPr>
            <w:tcW w:w="2838" w:type="dxa"/>
            <w:gridSpan w:val="4"/>
            <w:tcBorders>
              <w:top w:val="single" w:color="auto" w:sz="4" w:space="0"/>
              <w:left w:val="single" w:color="auto" w:sz="4" w:space="0"/>
              <w:bottom w:val="single" w:color="auto" w:sz="4" w:space="0"/>
              <w:right w:val="single" w:color="auto" w:sz="4" w:space="0"/>
            </w:tcBorders>
            <w:vAlign w:val="center"/>
          </w:tcPr>
          <w:p w14:paraId="319584E3">
            <w:pPr>
              <w:adjustRightInd w:val="0"/>
              <w:snapToGrid w:val="0"/>
              <w:spacing w:line="440" w:lineRule="exact"/>
              <w:jc w:val="left"/>
              <w:rPr>
                <w:rFonts w:ascii="仿宋_GB2312" w:hAnsi="Calibri" w:eastAsia="仿宋_GB2312"/>
                <w:sz w:val="24"/>
              </w:rPr>
            </w:pPr>
            <w:r>
              <w:rPr>
                <w:rFonts w:ascii="仿宋_GB2312" w:hAnsi="Calibri" w:eastAsia="仿宋_GB2312"/>
                <w:sz w:val="24"/>
              </w:rPr>
              <w:t>初中</w:t>
            </w:r>
            <w:r>
              <w:rPr>
                <w:rFonts w:hint="eastAsia" w:ascii="仿宋_GB2312" w:hAnsi="Calibri" w:eastAsia="仿宋_GB2312"/>
                <w:sz w:val="24"/>
              </w:rPr>
              <w:t>□</w:t>
            </w:r>
          </w:p>
        </w:tc>
      </w:tr>
      <w:tr w14:paraId="636BF3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6" w:hRule="atLeast"/>
          <w:jc w:val="center"/>
        </w:trPr>
        <w:tc>
          <w:tcPr>
            <w:tcW w:w="1132" w:type="dxa"/>
            <w:vMerge w:val="continue"/>
            <w:tcBorders>
              <w:left w:val="single" w:color="auto" w:sz="4" w:space="0"/>
              <w:right w:val="single" w:color="auto" w:sz="4" w:space="0"/>
            </w:tcBorders>
            <w:vAlign w:val="center"/>
          </w:tcPr>
          <w:p w14:paraId="3B05D20A">
            <w:pPr>
              <w:adjustRightInd w:val="0"/>
              <w:snapToGrid w:val="0"/>
              <w:spacing w:line="440" w:lineRule="exact"/>
              <w:ind w:firstLine="560"/>
              <w:jc w:val="center"/>
              <w:rPr>
                <w:rFonts w:ascii="仿宋_GB2312" w:hAnsi="Calibri" w:eastAsia="仿宋_GB2312"/>
                <w:sz w:val="28"/>
                <w:szCs w:val="28"/>
              </w:rPr>
            </w:pPr>
          </w:p>
        </w:tc>
        <w:tc>
          <w:tcPr>
            <w:tcW w:w="2185" w:type="dxa"/>
            <w:gridSpan w:val="2"/>
            <w:vMerge w:val="continue"/>
            <w:tcBorders>
              <w:left w:val="single" w:color="auto" w:sz="4" w:space="0"/>
              <w:bottom w:val="single" w:color="auto" w:sz="4" w:space="0"/>
              <w:right w:val="single" w:color="auto" w:sz="4" w:space="0"/>
            </w:tcBorders>
            <w:vAlign w:val="center"/>
          </w:tcPr>
          <w:p w14:paraId="58D5ADE6">
            <w:pPr>
              <w:adjustRightInd w:val="0"/>
              <w:snapToGrid w:val="0"/>
              <w:spacing w:line="440" w:lineRule="exact"/>
              <w:jc w:val="center"/>
              <w:rPr>
                <w:rFonts w:ascii="仿宋_GB2312" w:hAnsi="Calibri" w:eastAsia="仿宋_GB2312"/>
                <w:sz w:val="24"/>
              </w:rPr>
            </w:pPr>
          </w:p>
        </w:tc>
        <w:tc>
          <w:tcPr>
            <w:tcW w:w="2837" w:type="dxa"/>
            <w:gridSpan w:val="5"/>
            <w:vMerge w:val="continue"/>
            <w:tcBorders>
              <w:left w:val="single" w:color="auto" w:sz="4" w:space="0"/>
              <w:bottom w:val="single" w:color="auto" w:sz="4" w:space="0"/>
              <w:right w:val="single" w:color="auto" w:sz="4" w:space="0"/>
            </w:tcBorders>
            <w:vAlign w:val="center"/>
          </w:tcPr>
          <w:p w14:paraId="02FB2EDE">
            <w:pPr>
              <w:adjustRightInd w:val="0"/>
              <w:snapToGrid w:val="0"/>
              <w:spacing w:line="440" w:lineRule="exact"/>
              <w:rPr>
                <w:rFonts w:ascii="仿宋_GB2312" w:hAnsi="Calibri" w:eastAsia="仿宋_GB2312"/>
                <w:sz w:val="24"/>
              </w:rPr>
            </w:pPr>
          </w:p>
        </w:tc>
        <w:tc>
          <w:tcPr>
            <w:tcW w:w="2838" w:type="dxa"/>
            <w:gridSpan w:val="4"/>
            <w:tcBorders>
              <w:top w:val="single" w:color="auto" w:sz="4" w:space="0"/>
              <w:left w:val="single" w:color="auto" w:sz="4" w:space="0"/>
              <w:bottom w:val="single" w:color="auto" w:sz="4" w:space="0"/>
              <w:right w:val="single" w:color="auto" w:sz="4" w:space="0"/>
            </w:tcBorders>
            <w:vAlign w:val="center"/>
          </w:tcPr>
          <w:p w14:paraId="0E92389A">
            <w:pPr>
              <w:adjustRightInd w:val="0"/>
              <w:snapToGrid w:val="0"/>
              <w:spacing w:line="440" w:lineRule="exact"/>
              <w:jc w:val="left"/>
              <w:rPr>
                <w:rFonts w:ascii="仿宋_GB2312" w:hAnsi="Calibri" w:eastAsia="仿宋_GB2312"/>
                <w:sz w:val="24"/>
              </w:rPr>
            </w:pPr>
            <w:r>
              <w:rPr>
                <w:rFonts w:ascii="仿宋_GB2312" w:hAnsi="Calibri" w:eastAsia="仿宋_GB2312"/>
                <w:sz w:val="24"/>
              </w:rPr>
              <w:t>高中</w:t>
            </w:r>
            <w:r>
              <w:rPr>
                <w:rFonts w:hint="eastAsia" w:ascii="仿宋_GB2312" w:hAnsi="Calibri" w:eastAsia="仿宋_GB2312"/>
                <w:sz w:val="24"/>
              </w:rPr>
              <w:t>□</w:t>
            </w:r>
          </w:p>
        </w:tc>
      </w:tr>
      <w:tr w14:paraId="59BBEB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10" w:hRule="atLeast"/>
          <w:jc w:val="center"/>
        </w:trPr>
        <w:tc>
          <w:tcPr>
            <w:tcW w:w="1132" w:type="dxa"/>
            <w:vMerge w:val="continue"/>
            <w:tcBorders>
              <w:left w:val="single" w:color="auto" w:sz="4" w:space="0"/>
              <w:right w:val="single" w:color="auto" w:sz="4" w:space="0"/>
            </w:tcBorders>
            <w:vAlign w:val="center"/>
          </w:tcPr>
          <w:p w14:paraId="23D7CA5D">
            <w:pPr>
              <w:widowControl/>
              <w:spacing w:line="440" w:lineRule="exact"/>
              <w:ind w:firstLine="560"/>
              <w:jc w:val="center"/>
              <w:rPr>
                <w:rFonts w:ascii="仿宋_GB2312" w:hAnsi="Calibri" w:eastAsia="仿宋_GB2312"/>
                <w:sz w:val="28"/>
                <w:szCs w:val="28"/>
              </w:rPr>
            </w:pPr>
          </w:p>
        </w:tc>
        <w:tc>
          <w:tcPr>
            <w:tcW w:w="2185" w:type="dxa"/>
            <w:gridSpan w:val="2"/>
            <w:tcBorders>
              <w:top w:val="single" w:color="auto" w:sz="4" w:space="0"/>
              <w:left w:val="single" w:color="auto" w:sz="4" w:space="0"/>
              <w:right w:val="single" w:color="auto" w:sz="4" w:space="0"/>
            </w:tcBorders>
            <w:vAlign w:val="center"/>
          </w:tcPr>
          <w:p w14:paraId="652C62D6">
            <w:pPr>
              <w:adjustRightInd w:val="0"/>
              <w:snapToGrid w:val="0"/>
              <w:spacing w:line="440" w:lineRule="exact"/>
              <w:rPr>
                <w:rFonts w:ascii="仿宋_GB2312" w:hAnsi="Calibri" w:eastAsia="仿宋_GB2312"/>
                <w:sz w:val="28"/>
                <w:szCs w:val="28"/>
              </w:rPr>
            </w:pPr>
            <w:r>
              <w:rPr>
                <w:rFonts w:hint="eastAsia" w:ascii="仿宋_GB2312" w:hAnsi="宋体" w:eastAsia="仿宋_GB2312"/>
                <w:sz w:val="28"/>
                <w:szCs w:val="28"/>
              </w:rPr>
              <w:t>中等职业教育组</w:t>
            </w:r>
          </w:p>
        </w:tc>
        <w:tc>
          <w:tcPr>
            <w:tcW w:w="5675" w:type="dxa"/>
            <w:gridSpan w:val="9"/>
            <w:tcBorders>
              <w:top w:val="single" w:color="auto" w:sz="4" w:space="0"/>
              <w:left w:val="single" w:color="auto" w:sz="4" w:space="0"/>
              <w:right w:val="single" w:color="auto" w:sz="4" w:space="0"/>
            </w:tcBorders>
            <w:vAlign w:val="center"/>
          </w:tcPr>
          <w:p w14:paraId="73B9BDEB">
            <w:pPr>
              <w:adjustRightInd w:val="0"/>
              <w:snapToGrid w:val="0"/>
              <w:spacing w:line="440" w:lineRule="exact"/>
              <w:rPr>
                <w:rFonts w:ascii="仿宋_GB2312" w:hAnsi="Calibri" w:eastAsia="仿宋_GB2312"/>
                <w:sz w:val="24"/>
              </w:rPr>
            </w:pPr>
            <w:r>
              <w:rPr>
                <w:rFonts w:hint="eastAsia" w:ascii="仿宋_GB2312" w:hAnsi="Calibri" w:eastAsia="仿宋_GB2312"/>
                <w:sz w:val="24"/>
              </w:rPr>
              <w:t>课件□</w:t>
            </w:r>
          </w:p>
          <w:p w14:paraId="601FDDA2">
            <w:pPr>
              <w:adjustRightInd w:val="0"/>
              <w:snapToGrid w:val="0"/>
              <w:spacing w:line="440" w:lineRule="exact"/>
              <w:rPr>
                <w:rFonts w:ascii="仿宋_GB2312" w:hAnsi="Calibri" w:eastAsia="仿宋_GB2312"/>
                <w:sz w:val="24"/>
              </w:rPr>
            </w:pPr>
            <w:r>
              <w:rPr>
                <w:rFonts w:hint="eastAsia" w:ascii="仿宋_GB2312" w:hAnsi="Calibri" w:eastAsia="仿宋_GB2312"/>
                <w:sz w:val="24"/>
              </w:rPr>
              <w:t>微课□</w:t>
            </w:r>
          </w:p>
        </w:tc>
      </w:tr>
      <w:tr w14:paraId="4CC07A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64" w:hRule="atLeast"/>
          <w:jc w:val="center"/>
        </w:trPr>
        <w:tc>
          <w:tcPr>
            <w:tcW w:w="1132" w:type="dxa"/>
            <w:vMerge w:val="restart"/>
            <w:tcBorders>
              <w:top w:val="single" w:color="auto" w:sz="4" w:space="0"/>
              <w:left w:val="single" w:color="auto" w:sz="4" w:space="0"/>
              <w:right w:val="single" w:color="auto" w:sz="4" w:space="0"/>
            </w:tcBorders>
            <w:vAlign w:val="center"/>
          </w:tcPr>
          <w:p w14:paraId="5B00D033">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作者</w:t>
            </w:r>
          </w:p>
          <w:p w14:paraId="273A8D4B">
            <w:pPr>
              <w:adjustRightInd w:val="0"/>
              <w:snapToGrid w:val="0"/>
              <w:spacing w:line="440" w:lineRule="exact"/>
              <w:jc w:val="center"/>
              <w:rPr>
                <w:rFonts w:ascii="仿宋_GB2312" w:hAnsi="Calibri" w:eastAsia="仿宋_GB2312"/>
                <w:b/>
                <w:szCs w:val="21"/>
              </w:rPr>
            </w:pPr>
            <w:r>
              <w:rPr>
                <w:rFonts w:hint="eastAsia" w:ascii="仿宋_GB2312" w:hAnsi="Calibri" w:eastAsia="仿宋_GB2312"/>
                <w:sz w:val="28"/>
                <w:szCs w:val="28"/>
              </w:rPr>
              <w:t>信息</w:t>
            </w:r>
          </w:p>
        </w:tc>
        <w:tc>
          <w:tcPr>
            <w:tcW w:w="2185" w:type="dxa"/>
            <w:gridSpan w:val="2"/>
            <w:tcBorders>
              <w:top w:val="single" w:color="auto" w:sz="4" w:space="0"/>
              <w:left w:val="single" w:color="auto" w:sz="4" w:space="0"/>
              <w:bottom w:val="single" w:color="auto" w:sz="4" w:space="0"/>
              <w:right w:val="single" w:color="auto" w:sz="4" w:space="0"/>
            </w:tcBorders>
            <w:vAlign w:val="center"/>
          </w:tcPr>
          <w:p w14:paraId="39F0DE9F">
            <w:pPr>
              <w:adjustRightInd w:val="0"/>
              <w:snapToGrid w:val="0"/>
              <w:spacing w:line="440" w:lineRule="exact"/>
              <w:ind w:firstLine="560"/>
              <w:rPr>
                <w:rFonts w:ascii="仿宋_GB2312" w:hAnsi="Calibri" w:eastAsia="仿宋_GB2312"/>
                <w:sz w:val="28"/>
                <w:szCs w:val="28"/>
              </w:rPr>
            </w:pPr>
            <w:r>
              <w:rPr>
                <w:rFonts w:hint="eastAsia" w:ascii="仿宋_GB2312" w:hAnsi="Calibri" w:eastAsia="仿宋_GB2312"/>
                <w:sz w:val="28"/>
                <w:szCs w:val="28"/>
              </w:rPr>
              <w:t>姓名</w:t>
            </w:r>
          </w:p>
        </w:tc>
        <w:tc>
          <w:tcPr>
            <w:tcW w:w="5675" w:type="dxa"/>
            <w:gridSpan w:val="9"/>
            <w:tcBorders>
              <w:top w:val="single" w:color="auto" w:sz="4" w:space="0"/>
              <w:left w:val="single" w:color="auto" w:sz="4" w:space="0"/>
              <w:bottom w:val="single" w:color="auto" w:sz="4" w:space="0"/>
              <w:right w:val="single" w:color="auto" w:sz="4" w:space="0"/>
            </w:tcBorders>
            <w:vAlign w:val="center"/>
          </w:tcPr>
          <w:p w14:paraId="4B75B33C">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所在单位</w:t>
            </w:r>
            <w:r>
              <w:rPr>
                <w:rFonts w:hint="eastAsia" w:ascii="仿宋_GB2312" w:hAnsi="宋体" w:eastAsia="仿宋_GB2312"/>
                <w:b/>
                <w:szCs w:val="21"/>
              </w:rPr>
              <w:t>（按单位公章填写）</w:t>
            </w:r>
          </w:p>
        </w:tc>
      </w:tr>
      <w:tr w14:paraId="6B07D8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18" w:hRule="atLeast"/>
          <w:jc w:val="center"/>
        </w:trPr>
        <w:tc>
          <w:tcPr>
            <w:tcW w:w="1132" w:type="dxa"/>
            <w:vMerge w:val="continue"/>
            <w:tcBorders>
              <w:left w:val="single" w:color="auto" w:sz="4" w:space="0"/>
              <w:right w:val="single" w:color="auto" w:sz="4" w:space="0"/>
            </w:tcBorders>
            <w:vAlign w:val="center"/>
          </w:tcPr>
          <w:p w14:paraId="2E415F13">
            <w:pPr>
              <w:adjustRightInd w:val="0"/>
              <w:snapToGrid w:val="0"/>
              <w:spacing w:line="440" w:lineRule="exact"/>
              <w:ind w:firstLine="560"/>
              <w:jc w:val="center"/>
              <w:rPr>
                <w:rFonts w:ascii="仿宋_GB2312" w:hAnsi="Calibri" w:eastAsia="仿宋_GB2312"/>
                <w:sz w:val="28"/>
                <w:szCs w:val="28"/>
              </w:rPr>
            </w:pPr>
          </w:p>
        </w:tc>
        <w:tc>
          <w:tcPr>
            <w:tcW w:w="2185" w:type="dxa"/>
            <w:gridSpan w:val="2"/>
            <w:tcBorders>
              <w:top w:val="single" w:color="auto" w:sz="4" w:space="0"/>
              <w:left w:val="single" w:color="auto" w:sz="4" w:space="0"/>
              <w:bottom w:val="single" w:color="auto" w:sz="4" w:space="0"/>
              <w:right w:val="single" w:color="auto" w:sz="4" w:space="0"/>
            </w:tcBorders>
            <w:vAlign w:val="center"/>
          </w:tcPr>
          <w:p w14:paraId="5F6FCEE0">
            <w:pPr>
              <w:adjustRightInd w:val="0"/>
              <w:snapToGrid w:val="0"/>
              <w:spacing w:line="440" w:lineRule="exact"/>
              <w:jc w:val="center"/>
              <w:rPr>
                <w:rFonts w:ascii="仿宋_GB2312" w:hAnsi="宋体" w:eastAsia="仿宋_GB2312"/>
                <w:b/>
                <w:sz w:val="24"/>
              </w:rPr>
            </w:pPr>
          </w:p>
        </w:tc>
        <w:tc>
          <w:tcPr>
            <w:tcW w:w="5675" w:type="dxa"/>
            <w:gridSpan w:val="9"/>
            <w:tcBorders>
              <w:top w:val="single" w:color="auto" w:sz="4" w:space="0"/>
              <w:left w:val="single" w:color="auto" w:sz="4" w:space="0"/>
              <w:bottom w:val="single" w:color="auto" w:sz="4" w:space="0"/>
              <w:right w:val="single" w:color="auto" w:sz="4" w:space="0"/>
            </w:tcBorders>
            <w:vAlign w:val="center"/>
          </w:tcPr>
          <w:p w14:paraId="379FA217">
            <w:pPr>
              <w:adjustRightInd w:val="0"/>
              <w:snapToGrid w:val="0"/>
              <w:spacing w:line="440" w:lineRule="exact"/>
              <w:jc w:val="center"/>
              <w:rPr>
                <w:rFonts w:ascii="仿宋_GB2312" w:hAnsi="宋体" w:eastAsia="仿宋_GB2312"/>
                <w:b/>
                <w:sz w:val="24"/>
              </w:rPr>
            </w:pPr>
          </w:p>
        </w:tc>
      </w:tr>
      <w:tr w14:paraId="4D34677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9" w:hRule="atLeast"/>
          <w:jc w:val="center"/>
        </w:trPr>
        <w:tc>
          <w:tcPr>
            <w:tcW w:w="1132" w:type="dxa"/>
            <w:vMerge w:val="continue"/>
            <w:tcBorders>
              <w:left w:val="single" w:color="auto" w:sz="4" w:space="0"/>
              <w:right w:val="single" w:color="auto" w:sz="4" w:space="0"/>
            </w:tcBorders>
            <w:vAlign w:val="center"/>
          </w:tcPr>
          <w:p w14:paraId="7CBB870E">
            <w:pPr>
              <w:adjustRightInd w:val="0"/>
              <w:snapToGrid w:val="0"/>
              <w:spacing w:line="440" w:lineRule="exact"/>
              <w:ind w:firstLine="560"/>
              <w:jc w:val="center"/>
              <w:rPr>
                <w:rFonts w:ascii="仿宋_GB2312" w:hAnsi="Calibri" w:eastAsia="仿宋_GB2312"/>
                <w:sz w:val="28"/>
                <w:szCs w:val="28"/>
              </w:rPr>
            </w:pPr>
          </w:p>
        </w:tc>
        <w:tc>
          <w:tcPr>
            <w:tcW w:w="2185" w:type="dxa"/>
            <w:gridSpan w:val="2"/>
            <w:tcBorders>
              <w:top w:val="single" w:color="auto" w:sz="4" w:space="0"/>
              <w:left w:val="single" w:color="auto" w:sz="4" w:space="0"/>
              <w:bottom w:val="single" w:color="auto" w:sz="4" w:space="0"/>
              <w:right w:val="single" w:color="auto" w:sz="4" w:space="0"/>
            </w:tcBorders>
            <w:vAlign w:val="center"/>
          </w:tcPr>
          <w:p w14:paraId="1FC90CA1">
            <w:pPr>
              <w:adjustRightInd w:val="0"/>
              <w:snapToGrid w:val="0"/>
              <w:spacing w:line="440" w:lineRule="exact"/>
              <w:jc w:val="center"/>
              <w:rPr>
                <w:rFonts w:ascii="仿宋_GB2312" w:hAnsi="宋体" w:eastAsia="仿宋_GB2312"/>
                <w:b/>
                <w:sz w:val="24"/>
              </w:rPr>
            </w:pPr>
          </w:p>
        </w:tc>
        <w:tc>
          <w:tcPr>
            <w:tcW w:w="5675" w:type="dxa"/>
            <w:gridSpan w:val="9"/>
            <w:tcBorders>
              <w:top w:val="single" w:color="auto" w:sz="4" w:space="0"/>
              <w:left w:val="single" w:color="auto" w:sz="4" w:space="0"/>
              <w:bottom w:val="single" w:color="auto" w:sz="4" w:space="0"/>
              <w:right w:val="single" w:color="auto" w:sz="4" w:space="0"/>
            </w:tcBorders>
            <w:vAlign w:val="center"/>
          </w:tcPr>
          <w:p w14:paraId="5E525B2B">
            <w:pPr>
              <w:adjustRightInd w:val="0"/>
              <w:snapToGrid w:val="0"/>
              <w:spacing w:line="440" w:lineRule="exact"/>
              <w:jc w:val="center"/>
              <w:rPr>
                <w:rFonts w:ascii="仿宋_GB2312" w:hAnsi="宋体" w:eastAsia="仿宋_GB2312"/>
                <w:b/>
                <w:sz w:val="24"/>
              </w:rPr>
            </w:pPr>
          </w:p>
        </w:tc>
      </w:tr>
      <w:tr w14:paraId="69CCA9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1132" w:type="dxa"/>
            <w:vMerge w:val="restart"/>
            <w:tcBorders>
              <w:top w:val="single" w:color="auto" w:sz="4" w:space="0"/>
              <w:left w:val="single" w:color="auto" w:sz="4" w:space="0"/>
              <w:right w:val="single" w:color="auto" w:sz="4" w:space="0"/>
            </w:tcBorders>
            <w:vAlign w:val="center"/>
          </w:tcPr>
          <w:p w14:paraId="01FE33AC">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联系</w:t>
            </w:r>
          </w:p>
          <w:p w14:paraId="2500F2A2">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信息</w:t>
            </w:r>
          </w:p>
        </w:tc>
        <w:tc>
          <w:tcPr>
            <w:tcW w:w="1455" w:type="dxa"/>
            <w:tcBorders>
              <w:top w:val="single" w:color="auto" w:sz="4" w:space="0"/>
              <w:left w:val="single" w:color="auto" w:sz="4" w:space="0"/>
              <w:bottom w:val="single" w:color="auto" w:sz="4" w:space="0"/>
              <w:right w:val="single" w:color="auto" w:sz="4" w:space="0"/>
            </w:tcBorders>
            <w:vAlign w:val="center"/>
          </w:tcPr>
          <w:p w14:paraId="676A55A5">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姓名</w:t>
            </w:r>
          </w:p>
        </w:tc>
        <w:tc>
          <w:tcPr>
            <w:tcW w:w="2431" w:type="dxa"/>
            <w:gridSpan w:val="3"/>
            <w:tcBorders>
              <w:top w:val="single" w:color="auto" w:sz="4" w:space="0"/>
              <w:left w:val="single" w:color="auto" w:sz="4" w:space="0"/>
              <w:bottom w:val="single" w:color="auto" w:sz="4" w:space="0"/>
              <w:right w:val="single" w:color="auto" w:sz="4" w:space="0"/>
            </w:tcBorders>
            <w:vAlign w:val="center"/>
          </w:tcPr>
          <w:p w14:paraId="361061EF">
            <w:pPr>
              <w:adjustRightInd w:val="0"/>
              <w:snapToGrid w:val="0"/>
              <w:spacing w:line="440" w:lineRule="exact"/>
              <w:jc w:val="center"/>
              <w:rPr>
                <w:rFonts w:ascii="仿宋_GB2312" w:hAnsi="宋体" w:eastAsia="仿宋_GB2312"/>
                <w:b/>
                <w:sz w:val="24"/>
              </w:rPr>
            </w:pPr>
          </w:p>
        </w:tc>
        <w:tc>
          <w:tcPr>
            <w:tcW w:w="1395" w:type="dxa"/>
            <w:gridSpan w:val="4"/>
            <w:tcBorders>
              <w:top w:val="single" w:color="auto" w:sz="4" w:space="0"/>
              <w:left w:val="single" w:color="auto" w:sz="4" w:space="0"/>
              <w:bottom w:val="single" w:color="auto" w:sz="4" w:space="0"/>
              <w:right w:val="single" w:color="auto" w:sz="4" w:space="0"/>
            </w:tcBorders>
            <w:vAlign w:val="center"/>
          </w:tcPr>
          <w:p w14:paraId="5D05B2B6">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手机</w:t>
            </w:r>
          </w:p>
        </w:tc>
        <w:tc>
          <w:tcPr>
            <w:tcW w:w="2579" w:type="dxa"/>
            <w:gridSpan w:val="3"/>
            <w:tcBorders>
              <w:top w:val="single" w:color="auto" w:sz="4" w:space="0"/>
              <w:left w:val="single" w:color="auto" w:sz="4" w:space="0"/>
              <w:bottom w:val="single" w:color="auto" w:sz="4" w:space="0"/>
              <w:right w:val="single" w:color="auto" w:sz="4" w:space="0"/>
            </w:tcBorders>
            <w:vAlign w:val="center"/>
          </w:tcPr>
          <w:p w14:paraId="5076E5F5">
            <w:pPr>
              <w:adjustRightInd w:val="0"/>
              <w:snapToGrid w:val="0"/>
              <w:spacing w:line="440" w:lineRule="exact"/>
              <w:jc w:val="center"/>
              <w:rPr>
                <w:rFonts w:ascii="仿宋_GB2312" w:hAnsi="Calibri" w:eastAsia="仿宋_GB2312"/>
                <w:sz w:val="28"/>
                <w:szCs w:val="28"/>
              </w:rPr>
            </w:pPr>
          </w:p>
        </w:tc>
      </w:tr>
      <w:tr w14:paraId="7DF62F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jc w:val="center"/>
        </w:trPr>
        <w:tc>
          <w:tcPr>
            <w:tcW w:w="1132" w:type="dxa"/>
            <w:vMerge w:val="continue"/>
            <w:tcBorders>
              <w:left w:val="single" w:color="auto" w:sz="4" w:space="0"/>
              <w:right w:val="single" w:color="auto" w:sz="4" w:space="0"/>
            </w:tcBorders>
            <w:vAlign w:val="center"/>
          </w:tcPr>
          <w:p w14:paraId="4129510C">
            <w:pPr>
              <w:adjustRightInd w:val="0"/>
              <w:snapToGrid w:val="0"/>
              <w:spacing w:line="440" w:lineRule="exact"/>
              <w:ind w:firstLine="560"/>
              <w:jc w:val="center"/>
              <w:rPr>
                <w:rFonts w:ascii="仿宋_GB2312" w:hAnsi="Calibri" w:eastAsia="仿宋_GB2312"/>
                <w:sz w:val="28"/>
                <w:szCs w:val="28"/>
              </w:rPr>
            </w:pPr>
          </w:p>
        </w:tc>
        <w:tc>
          <w:tcPr>
            <w:tcW w:w="1455" w:type="dxa"/>
            <w:tcBorders>
              <w:top w:val="single" w:color="auto" w:sz="4" w:space="0"/>
              <w:left w:val="single" w:color="auto" w:sz="4" w:space="0"/>
              <w:bottom w:val="single" w:color="auto" w:sz="4" w:space="0"/>
              <w:right w:val="single" w:color="auto" w:sz="4" w:space="0"/>
            </w:tcBorders>
            <w:vAlign w:val="center"/>
          </w:tcPr>
          <w:p w14:paraId="498DBDA0">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固定电话</w:t>
            </w:r>
          </w:p>
        </w:tc>
        <w:tc>
          <w:tcPr>
            <w:tcW w:w="2431" w:type="dxa"/>
            <w:gridSpan w:val="3"/>
            <w:tcBorders>
              <w:top w:val="single" w:color="auto" w:sz="4" w:space="0"/>
              <w:left w:val="single" w:color="auto" w:sz="4" w:space="0"/>
              <w:right w:val="single" w:color="auto" w:sz="4" w:space="0"/>
            </w:tcBorders>
            <w:vAlign w:val="center"/>
          </w:tcPr>
          <w:p w14:paraId="78E004A1">
            <w:pPr>
              <w:adjustRightInd w:val="0"/>
              <w:snapToGrid w:val="0"/>
              <w:spacing w:line="440" w:lineRule="exact"/>
              <w:jc w:val="center"/>
              <w:rPr>
                <w:rFonts w:ascii="仿宋_GB2312" w:hAnsi="宋体" w:eastAsia="仿宋_GB2312"/>
                <w:b/>
                <w:sz w:val="24"/>
              </w:rPr>
            </w:pPr>
          </w:p>
        </w:tc>
        <w:tc>
          <w:tcPr>
            <w:tcW w:w="1395" w:type="dxa"/>
            <w:gridSpan w:val="4"/>
            <w:tcBorders>
              <w:top w:val="single" w:color="auto" w:sz="4" w:space="0"/>
              <w:left w:val="single" w:color="auto" w:sz="4" w:space="0"/>
              <w:right w:val="single" w:color="auto" w:sz="4" w:space="0"/>
            </w:tcBorders>
            <w:vAlign w:val="center"/>
          </w:tcPr>
          <w:p w14:paraId="05887105">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电子邮箱</w:t>
            </w:r>
          </w:p>
        </w:tc>
        <w:tc>
          <w:tcPr>
            <w:tcW w:w="2579" w:type="dxa"/>
            <w:gridSpan w:val="3"/>
            <w:tcBorders>
              <w:top w:val="single" w:color="auto" w:sz="4" w:space="0"/>
              <w:left w:val="single" w:color="auto" w:sz="4" w:space="0"/>
              <w:right w:val="single" w:color="auto" w:sz="4" w:space="0"/>
            </w:tcBorders>
            <w:vAlign w:val="center"/>
          </w:tcPr>
          <w:p w14:paraId="455ACBD3">
            <w:pPr>
              <w:adjustRightInd w:val="0"/>
              <w:snapToGrid w:val="0"/>
              <w:spacing w:line="440" w:lineRule="exact"/>
              <w:ind w:firstLine="600" w:firstLineChars="250"/>
              <w:rPr>
                <w:rFonts w:asciiTheme="minorEastAsia" w:hAnsiTheme="minorEastAsia"/>
                <w:sz w:val="24"/>
              </w:rPr>
            </w:pPr>
            <w:r>
              <w:rPr>
                <w:rFonts w:hint="eastAsia" w:asciiTheme="minorEastAsia" w:hAnsiTheme="minorEastAsia"/>
                <w:sz w:val="24"/>
              </w:rPr>
              <w:t>@</w:t>
            </w:r>
          </w:p>
        </w:tc>
      </w:tr>
      <w:tr w14:paraId="444DD3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67" w:hRule="atLeast"/>
          <w:jc w:val="center"/>
        </w:trPr>
        <w:tc>
          <w:tcPr>
            <w:tcW w:w="1132" w:type="dxa"/>
            <w:tcBorders>
              <w:top w:val="single" w:color="auto" w:sz="4" w:space="0"/>
              <w:left w:val="single" w:color="auto" w:sz="4" w:space="0"/>
              <w:bottom w:val="single" w:color="auto" w:sz="4" w:space="0"/>
              <w:right w:val="single" w:color="auto" w:sz="4" w:space="0"/>
            </w:tcBorders>
            <w:vAlign w:val="center"/>
          </w:tcPr>
          <w:p w14:paraId="28D4FBF5">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作品</w:t>
            </w:r>
          </w:p>
          <w:p w14:paraId="095F9746">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特点</w:t>
            </w:r>
          </w:p>
        </w:tc>
        <w:tc>
          <w:tcPr>
            <w:tcW w:w="7860" w:type="dxa"/>
            <w:gridSpan w:val="11"/>
            <w:tcBorders>
              <w:top w:val="single" w:color="auto" w:sz="4" w:space="0"/>
              <w:left w:val="single" w:color="auto" w:sz="4" w:space="0"/>
              <w:bottom w:val="single" w:color="auto" w:sz="4" w:space="0"/>
              <w:right w:val="single" w:color="auto" w:sz="4" w:space="0"/>
            </w:tcBorders>
          </w:tcPr>
          <w:p w14:paraId="740FA80A">
            <w:pPr>
              <w:spacing w:line="440" w:lineRule="exact"/>
              <w:rPr>
                <w:rFonts w:ascii="仿宋_GB2312" w:hAnsi="Calibri" w:eastAsia="仿宋_GB2312"/>
                <w:sz w:val="28"/>
                <w:szCs w:val="28"/>
              </w:rPr>
            </w:pPr>
            <w:r>
              <w:rPr>
                <w:rFonts w:hint="eastAsia" w:ascii="仿宋_GB2312" w:hAnsi="Calibri" w:eastAsia="仿宋_GB2312"/>
                <w:sz w:val="28"/>
                <w:szCs w:val="28"/>
              </w:rPr>
              <w:t>（包括作品简介、特色亮点等，</w:t>
            </w:r>
            <w:r>
              <w:rPr>
                <w:rFonts w:ascii="仿宋_GB2312" w:hAnsi="Calibri" w:eastAsia="仿宋_GB2312"/>
                <w:sz w:val="28"/>
                <w:szCs w:val="28"/>
              </w:rPr>
              <w:t>300</w:t>
            </w:r>
            <w:r>
              <w:rPr>
                <w:rFonts w:hint="eastAsia" w:ascii="仿宋_GB2312" w:hAnsi="Calibri" w:eastAsia="仿宋_GB2312"/>
                <w:sz w:val="28"/>
                <w:szCs w:val="28"/>
              </w:rPr>
              <w:t>字</w:t>
            </w:r>
            <w:r>
              <w:rPr>
                <w:rFonts w:ascii="仿宋_GB2312" w:hAnsi="Calibri" w:eastAsia="仿宋_GB2312"/>
                <w:sz w:val="28"/>
                <w:szCs w:val="28"/>
              </w:rPr>
              <w:t>以内</w:t>
            </w:r>
            <w:r>
              <w:rPr>
                <w:rFonts w:hint="eastAsia" w:ascii="仿宋_GB2312" w:hAnsi="Calibri" w:eastAsia="仿宋_GB2312"/>
                <w:sz w:val="28"/>
                <w:szCs w:val="28"/>
              </w:rPr>
              <w:t>）</w:t>
            </w:r>
          </w:p>
          <w:p w14:paraId="04BB1327">
            <w:pPr>
              <w:spacing w:line="440" w:lineRule="exact"/>
              <w:ind w:firstLine="560"/>
              <w:rPr>
                <w:rFonts w:ascii="仿宋_GB2312" w:hAnsi="Calibri" w:eastAsia="仿宋_GB2312"/>
                <w:sz w:val="28"/>
                <w:szCs w:val="28"/>
              </w:rPr>
            </w:pPr>
          </w:p>
          <w:p w14:paraId="52221403">
            <w:pPr>
              <w:spacing w:line="440" w:lineRule="exact"/>
              <w:ind w:firstLine="560"/>
              <w:rPr>
                <w:rFonts w:ascii="仿宋_GB2312" w:hAnsi="Calibri" w:eastAsia="仿宋_GB2312"/>
                <w:sz w:val="28"/>
                <w:szCs w:val="28"/>
              </w:rPr>
            </w:pPr>
          </w:p>
          <w:p w14:paraId="42CE1959">
            <w:pPr>
              <w:spacing w:line="440" w:lineRule="exact"/>
              <w:ind w:firstLine="560"/>
              <w:rPr>
                <w:rFonts w:ascii="仿宋_GB2312" w:hAnsi="Calibri" w:eastAsia="仿宋_GB2312"/>
                <w:sz w:val="28"/>
                <w:szCs w:val="28"/>
              </w:rPr>
            </w:pPr>
          </w:p>
          <w:p w14:paraId="7E5F1ECE">
            <w:pPr>
              <w:spacing w:line="440" w:lineRule="exact"/>
              <w:ind w:firstLine="560"/>
              <w:rPr>
                <w:rFonts w:ascii="仿宋_GB2312" w:hAnsi="Calibri" w:eastAsia="仿宋_GB2312"/>
                <w:sz w:val="28"/>
                <w:szCs w:val="28"/>
              </w:rPr>
            </w:pPr>
          </w:p>
          <w:p w14:paraId="243150D1">
            <w:pPr>
              <w:spacing w:line="440" w:lineRule="exact"/>
              <w:ind w:firstLine="560"/>
              <w:rPr>
                <w:rFonts w:ascii="仿宋_GB2312" w:hAnsi="Calibri" w:eastAsia="仿宋_GB2312"/>
                <w:sz w:val="28"/>
                <w:szCs w:val="28"/>
              </w:rPr>
            </w:pPr>
          </w:p>
          <w:p w14:paraId="5138658E">
            <w:pPr>
              <w:spacing w:line="440" w:lineRule="exact"/>
              <w:ind w:firstLine="560"/>
              <w:rPr>
                <w:rFonts w:ascii="仿宋_GB2312" w:hAnsi="Calibri" w:eastAsia="仿宋_GB2312"/>
                <w:sz w:val="28"/>
                <w:szCs w:val="28"/>
              </w:rPr>
            </w:pPr>
          </w:p>
          <w:p w14:paraId="3DC617D9">
            <w:pPr>
              <w:spacing w:line="440" w:lineRule="exact"/>
              <w:ind w:firstLine="560"/>
              <w:rPr>
                <w:rFonts w:ascii="仿宋_GB2312" w:hAnsi="Calibri" w:eastAsia="仿宋_GB2312"/>
                <w:sz w:val="28"/>
                <w:szCs w:val="28"/>
              </w:rPr>
            </w:pPr>
          </w:p>
          <w:p w14:paraId="425B3DCC">
            <w:pPr>
              <w:spacing w:line="440" w:lineRule="exact"/>
              <w:ind w:firstLine="560"/>
              <w:rPr>
                <w:rFonts w:ascii="仿宋_GB2312" w:hAnsi="Calibri" w:eastAsia="仿宋_GB2312"/>
                <w:sz w:val="28"/>
                <w:szCs w:val="28"/>
              </w:rPr>
            </w:pPr>
          </w:p>
        </w:tc>
      </w:tr>
      <w:tr w14:paraId="301C751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80" w:hRule="atLeast"/>
          <w:jc w:val="center"/>
        </w:trPr>
        <w:tc>
          <w:tcPr>
            <w:tcW w:w="1132" w:type="dxa"/>
            <w:tcBorders>
              <w:top w:val="single" w:color="auto" w:sz="4" w:space="0"/>
              <w:left w:val="single" w:color="auto" w:sz="4" w:space="0"/>
              <w:bottom w:val="single" w:color="auto" w:sz="4" w:space="0"/>
              <w:right w:val="single" w:color="auto" w:sz="4" w:space="0"/>
            </w:tcBorders>
            <w:vAlign w:val="center"/>
          </w:tcPr>
          <w:p w14:paraId="5D39B011">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作品安装运行说明</w:t>
            </w:r>
          </w:p>
        </w:tc>
        <w:tc>
          <w:tcPr>
            <w:tcW w:w="7860" w:type="dxa"/>
            <w:gridSpan w:val="11"/>
            <w:tcBorders>
              <w:top w:val="single" w:color="auto" w:sz="4" w:space="0"/>
              <w:left w:val="single" w:color="auto" w:sz="4" w:space="0"/>
              <w:bottom w:val="single" w:color="auto" w:sz="4" w:space="0"/>
              <w:right w:val="single" w:color="auto" w:sz="4" w:space="0"/>
            </w:tcBorders>
          </w:tcPr>
          <w:p w14:paraId="2C5E293E">
            <w:pPr>
              <w:adjustRightInd w:val="0"/>
              <w:snapToGrid w:val="0"/>
              <w:spacing w:line="440" w:lineRule="exact"/>
              <w:rPr>
                <w:rFonts w:ascii="仿宋_GB2312" w:hAnsi="Calibri" w:eastAsia="仿宋_GB2312"/>
                <w:sz w:val="28"/>
                <w:szCs w:val="28"/>
              </w:rPr>
            </w:pPr>
            <w:r>
              <w:rPr>
                <w:rFonts w:hint="eastAsia" w:ascii="仿宋_GB2312" w:hAnsi="Calibri" w:eastAsia="仿宋_GB2312"/>
                <w:sz w:val="28"/>
                <w:szCs w:val="28"/>
              </w:rPr>
              <w:t>（安装运行所需环境，临时用户名、密码等,300字以内）</w:t>
            </w:r>
          </w:p>
          <w:p w14:paraId="7105A66A">
            <w:pPr>
              <w:tabs>
                <w:tab w:val="left" w:pos="630"/>
              </w:tabs>
              <w:spacing w:line="440" w:lineRule="exact"/>
              <w:rPr>
                <w:rFonts w:ascii="仿宋_GB2312" w:hAnsi="Calibri" w:eastAsia="仿宋_GB2312"/>
                <w:sz w:val="28"/>
                <w:szCs w:val="28"/>
              </w:rPr>
            </w:pPr>
            <w:r>
              <w:rPr>
                <w:rFonts w:ascii="仿宋_GB2312" w:hAnsi="Calibri" w:eastAsia="仿宋_GB2312"/>
                <w:sz w:val="28"/>
                <w:szCs w:val="28"/>
              </w:rPr>
              <w:tab/>
            </w:r>
            <w:r>
              <w:rPr>
                <w:rFonts w:ascii="仿宋_GB2312" w:hAnsi="Calibri" w:eastAsia="仿宋_GB2312"/>
                <w:color w:val="A6A6A6" w:themeColor="background1" w:themeShade="A6"/>
                <w:sz w:val="28"/>
                <w:szCs w:val="28"/>
              </w:rPr>
              <w:t>（若不是</w:t>
            </w:r>
            <w:r>
              <w:rPr>
                <w:rFonts w:hint="eastAsia" w:ascii="仿宋_GB2312" w:hAnsi="Calibri" w:eastAsia="仿宋_GB2312"/>
                <w:color w:val="A6A6A6" w:themeColor="background1" w:themeShade="A6"/>
                <w:sz w:val="28"/>
                <w:szCs w:val="28"/>
              </w:rPr>
              <w:t>exe的软件，此栏不填写</w:t>
            </w:r>
            <w:r>
              <w:rPr>
                <w:rFonts w:ascii="仿宋_GB2312" w:hAnsi="Calibri" w:eastAsia="仿宋_GB2312"/>
                <w:color w:val="A6A6A6" w:themeColor="background1" w:themeShade="A6"/>
                <w:sz w:val="28"/>
                <w:szCs w:val="28"/>
              </w:rPr>
              <w:t>）</w:t>
            </w:r>
          </w:p>
          <w:p w14:paraId="16EE34CD">
            <w:pPr>
              <w:tabs>
                <w:tab w:val="left" w:pos="630"/>
              </w:tabs>
              <w:spacing w:line="440" w:lineRule="exact"/>
              <w:rPr>
                <w:rFonts w:ascii="仿宋_GB2312" w:hAnsi="Calibri" w:eastAsia="仿宋_GB2312"/>
                <w:sz w:val="28"/>
                <w:szCs w:val="28"/>
              </w:rPr>
            </w:pPr>
          </w:p>
          <w:p w14:paraId="6E136D8C">
            <w:pPr>
              <w:tabs>
                <w:tab w:val="left" w:pos="630"/>
              </w:tabs>
              <w:spacing w:line="440" w:lineRule="exact"/>
              <w:rPr>
                <w:rFonts w:ascii="仿宋_GB2312" w:hAnsi="Calibri" w:eastAsia="仿宋_GB2312"/>
                <w:sz w:val="28"/>
                <w:szCs w:val="28"/>
              </w:rPr>
            </w:pPr>
          </w:p>
          <w:p w14:paraId="13A51336">
            <w:pPr>
              <w:tabs>
                <w:tab w:val="left" w:pos="630"/>
              </w:tabs>
              <w:spacing w:line="440" w:lineRule="exact"/>
              <w:rPr>
                <w:rFonts w:ascii="仿宋_GB2312" w:hAnsi="Calibri" w:eastAsia="仿宋_GB2312"/>
                <w:sz w:val="28"/>
                <w:szCs w:val="28"/>
              </w:rPr>
            </w:pPr>
          </w:p>
          <w:p w14:paraId="5D5551D6">
            <w:pPr>
              <w:tabs>
                <w:tab w:val="left" w:pos="630"/>
              </w:tabs>
              <w:spacing w:line="440" w:lineRule="exact"/>
              <w:rPr>
                <w:rFonts w:ascii="仿宋_GB2312" w:hAnsi="Calibri" w:eastAsia="仿宋_GB2312"/>
                <w:sz w:val="28"/>
                <w:szCs w:val="28"/>
              </w:rPr>
            </w:pPr>
          </w:p>
          <w:p w14:paraId="3640C49F">
            <w:pPr>
              <w:tabs>
                <w:tab w:val="left" w:pos="630"/>
              </w:tabs>
              <w:spacing w:line="440" w:lineRule="exact"/>
              <w:rPr>
                <w:rFonts w:ascii="仿宋_GB2312" w:hAnsi="Calibri" w:eastAsia="仿宋_GB2312"/>
                <w:sz w:val="28"/>
                <w:szCs w:val="28"/>
              </w:rPr>
            </w:pPr>
          </w:p>
          <w:p w14:paraId="51E34E76">
            <w:pPr>
              <w:tabs>
                <w:tab w:val="left" w:pos="630"/>
              </w:tabs>
              <w:spacing w:line="440" w:lineRule="exact"/>
              <w:rPr>
                <w:rFonts w:ascii="仿宋_GB2312" w:hAnsi="Calibri" w:eastAsia="仿宋_GB2312"/>
                <w:sz w:val="28"/>
                <w:szCs w:val="28"/>
              </w:rPr>
            </w:pPr>
          </w:p>
          <w:p w14:paraId="4E1194C8">
            <w:pPr>
              <w:tabs>
                <w:tab w:val="left" w:pos="630"/>
              </w:tabs>
              <w:spacing w:line="440" w:lineRule="exact"/>
              <w:rPr>
                <w:rFonts w:ascii="仿宋_GB2312" w:hAnsi="Calibri" w:eastAsia="仿宋_GB2312"/>
                <w:sz w:val="28"/>
                <w:szCs w:val="28"/>
              </w:rPr>
            </w:pPr>
          </w:p>
          <w:p w14:paraId="4334FC12">
            <w:pPr>
              <w:tabs>
                <w:tab w:val="left" w:pos="630"/>
              </w:tabs>
              <w:spacing w:line="440" w:lineRule="exact"/>
              <w:rPr>
                <w:rFonts w:ascii="仿宋_GB2312" w:hAnsi="Calibri" w:eastAsia="仿宋_GB2312"/>
                <w:sz w:val="28"/>
                <w:szCs w:val="28"/>
              </w:rPr>
            </w:pPr>
          </w:p>
          <w:p w14:paraId="02617142">
            <w:pPr>
              <w:tabs>
                <w:tab w:val="left" w:pos="630"/>
              </w:tabs>
              <w:spacing w:line="440" w:lineRule="exact"/>
              <w:rPr>
                <w:rFonts w:ascii="仿宋_GB2312" w:hAnsi="Calibri" w:eastAsia="仿宋_GB2312"/>
                <w:sz w:val="28"/>
                <w:szCs w:val="28"/>
              </w:rPr>
            </w:pPr>
          </w:p>
          <w:p w14:paraId="14C1E8AF">
            <w:pPr>
              <w:tabs>
                <w:tab w:val="left" w:pos="630"/>
              </w:tabs>
              <w:spacing w:line="440" w:lineRule="exact"/>
              <w:rPr>
                <w:rFonts w:ascii="仿宋_GB2312" w:hAnsi="Calibri" w:eastAsia="仿宋_GB2312"/>
                <w:sz w:val="28"/>
                <w:szCs w:val="28"/>
              </w:rPr>
            </w:pPr>
          </w:p>
          <w:p w14:paraId="519DFF74">
            <w:pPr>
              <w:tabs>
                <w:tab w:val="left" w:pos="630"/>
              </w:tabs>
              <w:spacing w:line="440" w:lineRule="exact"/>
              <w:rPr>
                <w:rFonts w:ascii="仿宋_GB2312" w:hAnsi="Calibri" w:eastAsia="仿宋_GB2312"/>
                <w:sz w:val="28"/>
                <w:szCs w:val="28"/>
              </w:rPr>
            </w:pPr>
          </w:p>
          <w:p w14:paraId="6B7BAD16">
            <w:pPr>
              <w:tabs>
                <w:tab w:val="left" w:pos="630"/>
              </w:tabs>
              <w:spacing w:line="440" w:lineRule="exact"/>
              <w:rPr>
                <w:rFonts w:ascii="仿宋_GB2312" w:hAnsi="Calibri" w:eastAsia="仿宋_GB2312"/>
                <w:sz w:val="28"/>
                <w:szCs w:val="28"/>
              </w:rPr>
            </w:pPr>
          </w:p>
          <w:p w14:paraId="008C4902">
            <w:pPr>
              <w:tabs>
                <w:tab w:val="left" w:pos="630"/>
              </w:tabs>
              <w:spacing w:line="440" w:lineRule="exact"/>
              <w:rPr>
                <w:rFonts w:ascii="仿宋_GB2312" w:hAnsi="Calibri" w:eastAsia="仿宋_GB2312"/>
                <w:sz w:val="28"/>
                <w:szCs w:val="28"/>
              </w:rPr>
            </w:pPr>
          </w:p>
        </w:tc>
      </w:tr>
      <w:tr w14:paraId="489E75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8" w:hRule="atLeast"/>
          <w:jc w:val="center"/>
        </w:trPr>
        <w:tc>
          <w:tcPr>
            <w:tcW w:w="8992" w:type="dxa"/>
            <w:gridSpan w:val="12"/>
            <w:tcBorders>
              <w:top w:val="single" w:color="auto" w:sz="4" w:space="0"/>
              <w:left w:val="single" w:color="auto" w:sz="4" w:space="0"/>
              <w:bottom w:val="single" w:color="auto" w:sz="4" w:space="0"/>
              <w:right w:val="single" w:color="auto" w:sz="4" w:space="0"/>
            </w:tcBorders>
            <w:vAlign w:val="center"/>
          </w:tcPr>
          <w:p w14:paraId="3FE537E8">
            <w:pPr>
              <w:spacing w:line="440" w:lineRule="exact"/>
              <w:jc w:val="center"/>
              <w:rPr>
                <w:rFonts w:ascii="仿宋_GB2312" w:hAnsi="仿宋_GB2312" w:eastAsia="仿宋_GB2312" w:cs="仿宋_GB2312"/>
                <w:b/>
                <w:sz w:val="30"/>
              </w:rPr>
            </w:pPr>
            <w:r>
              <w:rPr>
                <w:rFonts w:hint="eastAsia" w:ascii="仿宋_GB2312" w:hAnsi="仿宋_GB2312" w:eastAsia="仿宋_GB2312" w:cs="仿宋_GB2312"/>
                <w:b/>
                <w:sz w:val="30"/>
              </w:rPr>
              <w:t>诚 信 承 诺</w:t>
            </w:r>
          </w:p>
          <w:p w14:paraId="5DDA45CA">
            <w:pPr>
              <w:adjustRightInd w:val="0"/>
              <w:snapToGrid w:val="0"/>
              <w:spacing w:line="440" w:lineRule="exact"/>
              <w:ind w:firstLine="560" w:firstLineChars="200"/>
              <w:rPr>
                <w:rFonts w:ascii="仿宋_GB2312" w:hAnsi="宋体" w:eastAsia="仿宋_GB2312"/>
                <w:sz w:val="28"/>
                <w:szCs w:val="28"/>
              </w:rPr>
            </w:pPr>
            <w:r>
              <w:rPr>
                <w:rFonts w:hint="eastAsia" w:ascii="仿宋_GB2312" w:hAnsi="宋体" w:eastAsia="仿宋_GB2312"/>
                <w:sz w:val="28"/>
                <w:szCs w:val="28"/>
              </w:rPr>
              <w:t>本人确认已了解全国师生信息素养提升实践活动（第二十九届教师活动）相关要求；上述作品为我的原创作品，不涉及和侵占他人的著作权；若发现涉嫌抄袭或侵犯他人著作权行为，同意取消活动资格；如涉及版权纠纷，自行承担责任；我同意作品出版权等公益性应用权属全国师生数字素养提升实践活动组委会。</w:t>
            </w:r>
          </w:p>
          <w:p w14:paraId="6CC86ED6">
            <w:pPr>
              <w:adjustRightInd w:val="0"/>
              <w:snapToGrid w:val="0"/>
              <w:spacing w:line="440" w:lineRule="exact"/>
              <w:ind w:firstLine="560"/>
              <w:rPr>
                <w:rFonts w:ascii="仿宋_GB2312" w:hAnsi="Calibri" w:eastAsia="仿宋_GB2312"/>
                <w:sz w:val="28"/>
                <w:szCs w:val="28"/>
              </w:rPr>
            </w:pPr>
            <w:r>
              <w:rPr>
                <w:rFonts w:hint="eastAsia" w:ascii="宋体" w:hAnsi="宋体" w:eastAsia="宋体"/>
                <w:sz w:val="28"/>
                <w:szCs w:val="28"/>
              </w:rPr>
              <w:t>■</w:t>
            </w:r>
            <w:r>
              <w:rPr>
                <w:rFonts w:ascii="仿宋_GB2312" w:hAnsi="宋体" w:eastAsia="仿宋_GB2312"/>
                <w:sz w:val="28"/>
                <w:szCs w:val="28"/>
              </w:rPr>
              <w:t>以上内容已阅知，本人</w:t>
            </w:r>
            <w:r>
              <w:rPr>
                <w:rFonts w:hint="eastAsia" w:ascii="仿宋_GB2312" w:hAnsi="宋体" w:eastAsia="仿宋_GB2312"/>
                <w:sz w:val="28"/>
                <w:szCs w:val="28"/>
              </w:rPr>
              <w:t>将</w:t>
            </w:r>
            <w:r>
              <w:rPr>
                <w:rFonts w:ascii="仿宋_GB2312" w:hAnsi="宋体" w:eastAsia="仿宋_GB2312"/>
                <w:sz w:val="28"/>
                <w:szCs w:val="28"/>
              </w:rPr>
              <w:t>严格遵守</w:t>
            </w:r>
            <w:r>
              <w:rPr>
                <w:rFonts w:hint="eastAsia" w:ascii="仿宋_GB2312" w:hAnsi="宋体" w:eastAsia="仿宋_GB2312"/>
                <w:sz w:val="28"/>
                <w:szCs w:val="28"/>
              </w:rPr>
              <w:t>上述承诺</w:t>
            </w:r>
            <w:r>
              <w:rPr>
                <w:rFonts w:ascii="仿宋_GB2312" w:hAnsi="宋体" w:eastAsia="仿宋_GB2312"/>
                <w:sz w:val="28"/>
                <w:szCs w:val="28"/>
              </w:rPr>
              <w:t>。</w:t>
            </w:r>
          </w:p>
        </w:tc>
      </w:tr>
      <w:tr w14:paraId="1D0C59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jc w:val="center"/>
        </w:trPr>
        <w:tc>
          <w:tcPr>
            <w:tcW w:w="8992" w:type="dxa"/>
            <w:gridSpan w:val="12"/>
            <w:tcBorders>
              <w:top w:val="single" w:color="auto" w:sz="4" w:space="0"/>
              <w:left w:val="single" w:color="auto" w:sz="4" w:space="0"/>
              <w:bottom w:val="single" w:color="auto" w:sz="4" w:space="0"/>
              <w:right w:val="single" w:color="auto" w:sz="4" w:space="0"/>
            </w:tcBorders>
            <w:vAlign w:val="center"/>
          </w:tcPr>
          <w:p w14:paraId="76DEA55B">
            <w:pPr>
              <w:adjustRightInd w:val="0"/>
              <w:snapToGrid w:val="0"/>
              <w:spacing w:line="440" w:lineRule="exact"/>
              <w:rPr>
                <w:rFonts w:ascii="仿宋_GB2312" w:hAnsi="宋体" w:eastAsia="仿宋_GB2312"/>
                <w:sz w:val="28"/>
                <w:szCs w:val="28"/>
              </w:rPr>
            </w:pPr>
            <w:r>
              <w:rPr>
                <w:rFonts w:hint="eastAsia" w:ascii="仿宋_GB2312" w:hAnsi="宋体" w:eastAsia="仿宋_GB2312"/>
                <w:sz w:val="28"/>
                <w:szCs w:val="28"/>
              </w:rPr>
              <w:t>承诺人（作者）签名：</w:t>
            </w:r>
          </w:p>
          <w:p w14:paraId="704D5A9C">
            <w:pPr>
              <w:pStyle w:val="3"/>
              <w:ind w:firstLine="210"/>
            </w:pPr>
          </w:p>
          <w:p w14:paraId="6D3D6995">
            <w:pPr>
              <w:numPr>
                <w:ilvl w:val="0"/>
                <w:numId w:val="1"/>
              </w:numPr>
              <w:adjustRightInd w:val="0"/>
              <w:snapToGrid w:val="0"/>
              <w:spacing w:line="440" w:lineRule="exact"/>
              <w:rPr>
                <w:rFonts w:ascii="仿宋_GB2312" w:hAnsi="宋体" w:eastAsia="仿宋_GB2312"/>
                <w:sz w:val="28"/>
                <w:szCs w:val="28"/>
              </w:rPr>
            </w:pPr>
            <w:r>
              <w:rPr>
                <w:rFonts w:hint="eastAsia" w:ascii="仿宋_GB2312" w:hAnsi="宋体" w:eastAsia="仿宋_GB2312"/>
                <w:sz w:val="28"/>
                <w:szCs w:val="28"/>
                <w:u w:val="single"/>
              </w:rPr>
              <w:t xml:space="preserve">                  </w:t>
            </w:r>
            <w:r>
              <w:rPr>
                <w:rFonts w:hint="eastAsia" w:ascii="仿宋_GB2312" w:hAnsi="宋体" w:eastAsia="仿宋_GB2312"/>
                <w:sz w:val="28"/>
                <w:szCs w:val="28"/>
              </w:rPr>
              <w:t>2.</w:t>
            </w:r>
            <w:r>
              <w:rPr>
                <w:rFonts w:hint="eastAsia" w:ascii="仿宋_GB2312" w:hAnsi="宋体" w:eastAsia="仿宋_GB2312"/>
                <w:sz w:val="28"/>
                <w:szCs w:val="28"/>
                <w:u w:val="single"/>
              </w:rPr>
              <w:t xml:space="preserve">                 </w:t>
            </w:r>
          </w:p>
          <w:p w14:paraId="6BA9F446">
            <w:pPr>
              <w:numPr>
                <w:ilvl w:val="255"/>
                <w:numId w:val="0"/>
              </w:numPr>
              <w:adjustRightInd w:val="0"/>
              <w:snapToGrid w:val="0"/>
              <w:spacing w:line="440" w:lineRule="exact"/>
              <w:ind w:left="420"/>
              <w:rPr>
                <w:rFonts w:ascii="仿宋_GB2312" w:hAnsi="宋体" w:eastAsia="仿宋_GB2312"/>
                <w:sz w:val="28"/>
                <w:szCs w:val="28"/>
              </w:rPr>
            </w:pPr>
            <w:r>
              <w:rPr>
                <w:rFonts w:hint="eastAsia" w:ascii="仿宋_GB2312" w:hAnsi="宋体" w:eastAsia="仿宋_GB2312"/>
                <w:sz w:val="28"/>
                <w:szCs w:val="28"/>
              </w:rPr>
              <w:t xml:space="preserve">                    </w:t>
            </w:r>
          </w:p>
          <w:p w14:paraId="01D47E89">
            <w:pPr>
              <w:adjustRightInd w:val="0"/>
              <w:snapToGrid w:val="0"/>
              <w:spacing w:line="440" w:lineRule="exact"/>
              <w:ind w:firstLine="6893" w:firstLineChars="2462"/>
              <w:rPr>
                <w:rFonts w:ascii="仿宋_GB2312" w:hAnsi="Calibri" w:eastAsia="仿宋_GB2312"/>
                <w:sz w:val="28"/>
                <w:szCs w:val="28"/>
              </w:rPr>
            </w:pPr>
            <w:r>
              <w:rPr>
                <w:rFonts w:ascii="仿宋_GB2312" w:hAnsi="宋体" w:eastAsia="仿宋_GB2312"/>
                <w:sz w:val="28"/>
                <w:szCs w:val="28"/>
              </w:rPr>
              <w:t>年</w:t>
            </w:r>
            <w:r>
              <w:rPr>
                <w:rFonts w:hint="eastAsia" w:ascii="仿宋_GB2312" w:hAnsi="宋体" w:eastAsia="仿宋_GB2312"/>
                <w:sz w:val="28"/>
                <w:szCs w:val="28"/>
              </w:rPr>
              <w:t xml:space="preserve">  </w:t>
            </w:r>
            <w:r>
              <w:rPr>
                <w:rFonts w:ascii="仿宋_GB2312" w:hAnsi="宋体" w:eastAsia="仿宋_GB2312"/>
                <w:sz w:val="28"/>
                <w:szCs w:val="28"/>
              </w:rPr>
              <w:t xml:space="preserve"> 月   日</w:t>
            </w:r>
          </w:p>
        </w:tc>
      </w:tr>
    </w:tbl>
    <w:p w14:paraId="1F036A4A">
      <w:pPr>
        <w:widowControl/>
        <w:spacing w:line="440" w:lineRule="exact"/>
        <w:jc w:val="left"/>
        <w:rPr>
          <w:rFonts w:ascii="仿宋_GB2312" w:eastAsia="仿宋_GB2312"/>
          <w:sz w:val="32"/>
          <w:szCs w:val="32"/>
        </w:rPr>
      </w:pPr>
      <w:r>
        <w:rPr>
          <w:rFonts w:ascii="仿宋_GB2312" w:hAnsi="宋体" w:eastAsia="仿宋_GB2312"/>
          <w:sz w:val="30"/>
          <w:szCs w:val="30"/>
        </w:rPr>
        <w:br w:type="page"/>
      </w:r>
      <w:r>
        <w:rPr>
          <w:rFonts w:hint="eastAsia" w:ascii="方正黑体_GBK" w:hAnsi="time" w:eastAsia="方正黑体_GBK"/>
          <w:sz w:val="32"/>
          <w:szCs w:val="32"/>
        </w:rPr>
        <w:t>附件2：</w:t>
      </w:r>
    </w:p>
    <w:p w14:paraId="28B9979A">
      <w:pPr>
        <w:pStyle w:val="3"/>
        <w:ind w:firstLine="210"/>
      </w:pPr>
    </w:p>
    <w:p w14:paraId="182503EF">
      <w:pPr>
        <w:spacing w:line="440" w:lineRule="exact"/>
        <w:jc w:val="center"/>
        <w:rPr>
          <w:rFonts w:ascii="仿宋_GB2312" w:hAnsi="宋体" w:eastAsia="仿宋_GB2312"/>
          <w:b/>
          <w:sz w:val="32"/>
          <w:szCs w:val="32"/>
        </w:rPr>
      </w:pPr>
      <w:r>
        <w:rPr>
          <w:rFonts w:hint="eastAsia" w:ascii="仿宋_GB2312" w:hAnsi="宋体" w:eastAsia="仿宋_GB2312"/>
          <w:b/>
          <w:sz w:val="32"/>
          <w:szCs w:val="32"/>
        </w:rPr>
        <w:t>常规项目作品登记表</w:t>
      </w:r>
    </w:p>
    <w:p w14:paraId="47D22EF6">
      <w:pPr>
        <w:spacing w:line="440" w:lineRule="exact"/>
        <w:jc w:val="center"/>
        <w:rPr>
          <w:rFonts w:ascii="仿宋_GB2312" w:hAnsi="宋体" w:eastAsia="仿宋_GB2312"/>
          <w:b/>
          <w:sz w:val="32"/>
          <w:szCs w:val="32"/>
        </w:rPr>
      </w:pPr>
      <w:r>
        <w:rPr>
          <w:rFonts w:hint="eastAsia" w:ascii="仿宋_GB2312" w:hAnsi="宋体" w:eastAsia="仿宋_GB2312"/>
          <w:b/>
          <w:sz w:val="32"/>
          <w:szCs w:val="32"/>
        </w:rPr>
        <w:t>（融合创新应用教学案例、信息化教学课程案例）</w:t>
      </w:r>
    </w:p>
    <w:p w14:paraId="4691EBB0">
      <w:pPr>
        <w:spacing w:line="440" w:lineRule="exact"/>
        <w:jc w:val="center"/>
        <w:rPr>
          <w:rFonts w:ascii="仿宋_GB2312" w:hAnsi="Calibri" w:eastAsia="仿宋_GB2312"/>
          <w:sz w:val="24"/>
        </w:rPr>
      </w:pPr>
    </w:p>
    <w:tbl>
      <w:tblPr>
        <w:tblStyle w:val="4"/>
        <w:tblW w:w="899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32"/>
        <w:gridCol w:w="1455"/>
        <w:gridCol w:w="730"/>
        <w:gridCol w:w="992"/>
        <w:gridCol w:w="709"/>
        <w:gridCol w:w="142"/>
        <w:gridCol w:w="850"/>
        <w:gridCol w:w="284"/>
        <w:gridCol w:w="119"/>
        <w:gridCol w:w="448"/>
        <w:gridCol w:w="841"/>
        <w:gridCol w:w="1290"/>
      </w:tblGrid>
      <w:tr w14:paraId="3FF595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6" w:hRule="atLeast"/>
          <w:jc w:val="center"/>
        </w:trPr>
        <w:tc>
          <w:tcPr>
            <w:tcW w:w="1132" w:type="dxa"/>
            <w:tcBorders>
              <w:top w:val="single" w:color="auto" w:sz="4" w:space="0"/>
              <w:left w:val="single" w:color="auto" w:sz="4" w:space="0"/>
              <w:bottom w:val="single" w:color="auto" w:sz="4" w:space="0"/>
              <w:right w:val="single" w:color="auto" w:sz="4" w:space="0"/>
            </w:tcBorders>
            <w:vAlign w:val="center"/>
          </w:tcPr>
          <w:p w14:paraId="3F734959">
            <w:pPr>
              <w:adjustRightInd w:val="0"/>
              <w:snapToGrid w:val="0"/>
              <w:spacing w:line="440" w:lineRule="exact"/>
              <w:jc w:val="center"/>
              <w:rPr>
                <w:rFonts w:ascii="仿宋_GB2312" w:eastAsia="仿宋_GB2312"/>
                <w:sz w:val="28"/>
                <w:szCs w:val="28"/>
              </w:rPr>
            </w:pPr>
            <w:r>
              <w:rPr>
                <w:rFonts w:hint="eastAsia" w:ascii="仿宋_GB2312" w:hAnsi="Calibri" w:eastAsia="仿宋_GB2312"/>
                <w:sz w:val="28"/>
                <w:szCs w:val="28"/>
              </w:rPr>
              <w:t>作品</w:t>
            </w:r>
          </w:p>
          <w:p w14:paraId="1BCBC586">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名称</w:t>
            </w:r>
          </w:p>
        </w:tc>
        <w:tc>
          <w:tcPr>
            <w:tcW w:w="2185" w:type="dxa"/>
            <w:gridSpan w:val="2"/>
            <w:tcBorders>
              <w:top w:val="single" w:color="auto" w:sz="4" w:space="0"/>
              <w:left w:val="single" w:color="auto" w:sz="4" w:space="0"/>
              <w:bottom w:val="single" w:color="auto" w:sz="4" w:space="0"/>
              <w:right w:val="single" w:color="auto" w:sz="4" w:space="0"/>
            </w:tcBorders>
            <w:vAlign w:val="center"/>
          </w:tcPr>
          <w:p w14:paraId="3FF48393">
            <w:pPr>
              <w:adjustRightInd w:val="0"/>
              <w:snapToGrid w:val="0"/>
              <w:spacing w:line="440" w:lineRule="exact"/>
              <w:jc w:val="center"/>
              <w:rPr>
                <w:rFonts w:ascii="仿宋_GB2312" w:hAnsi="Calibri" w:eastAsia="仿宋_GB2312"/>
                <w:b/>
                <w:sz w:val="24"/>
              </w:rPr>
            </w:pPr>
          </w:p>
        </w:tc>
        <w:tc>
          <w:tcPr>
            <w:tcW w:w="992" w:type="dxa"/>
            <w:tcBorders>
              <w:top w:val="single" w:color="auto" w:sz="4" w:space="0"/>
              <w:left w:val="single" w:color="auto" w:sz="4" w:space="0"/>
              <w:bottom w:val="single" w:color="auto" w:sz="4" w:space="0"/>
              <w:right w:val="single" w:color="auto" w:sz="4" w:space="0"/>
            </w:tcBorders>
            <w:vAlign w:val="center"/>
          </w:tcPr>
          <w:p w14:paraId="6432F3F8">
            <w:pPr>
              <w:adjustRightInd w:val="0"/>
              <w:snapToGrid w:val="0"/>
              <w:spacing w:line="440" w:lineRule="exact"/>
              <w:jc w:val="center"/>
              <w:rPr>
                <w:rFonts w:ascii="仿宋_GB2312" w:hAnsi="Calibri" w:eastAsia="仿宋_GB2312"/>
                <w:b/>
                <w:sz w:val="24"/>
              </w:rPr>
            </w:pPr>
            <w:r>
              <w:rPr>
                <w:rFonts w:hint="eastAsia" w:ascii="仿宋_GB2312" w:hAnsi="Calibri" w:eastAsia="仿宋_GB2312"/>
                <w:sz w:val="28"/>
                <w:szCs w:val="28"/>
              </w:rPr>
              <w:t>学科</w:t>
            </w:r>
          </w:p>
        </w:tc>
        <w:tc>
          <w:tcPr>
            <w:tcW w:w="851" w:type="dxa"/>
            <w:gridSpan w:val="2"/>
            <w:tcBorders>
              <w:top w:val="single" w:color="auto" w:sz="4" w:space="0"/>
              <w:left w:val="single" w:color="auto" w:sz="4" w:space="0"/>
              <w:bottom w:val="single" w:color="auto" w:sz="4" w:space="0"/>
              <w:right w:val="single" w:color="auto" w:sz="4" w:space="0"/>
            </w:tcBorders>
            <w:vAlign w:val="center"/>
          </w:tcPr>
          <w:p w14:paraId="3076AF9E">
            <w:pPr>
              <w:adjustRightInd w:val="0"/>
              <w:snapToGrid w:val="0"/>
              <w:spacing w:line="440" w:lineRule="exact"/>
              <w:jc w:val="center"/>
              <w:rPr>
                <w:rFonts w:ascii="仿宋_GB2312" w:hAnsi="Calibri" w:eastAsia="仿宋_GB2312"/>
                <w:b/>
                <w:sz w:val="24"/>
              </w:rPr>
            </w:pPr>
          </w:p>
        </w:tc>
        <w:tc>
          <w:tcPr>
            <w:tcW w:w="850" w:type="dxa"/>
            <w:tcBorders>
              <w:top w:val="single" w:color="auto" w:sz="4" w:space="0"/>
              <w:left w:val="single" w:color="auto" w:sz="4" w:space="0"/>
              <w:bottom w:val="single" w:color="auto" w:sz="4" w:space="0"/>
              <w:right w:val="single" w:color="auto" w:sz="4" w:space="0"/>
            </w:tcBorders>
            <w:vAlign w:val="center"/>
          </w:tcPr>
          <w:p w14:paraId="14378650">
            <w:pPr>
              <w:adjustRightInd w:val="0"/>
              <w:snapToGrid w:val="0"/>
              <w:spacing w:line="440" w:lineRule="exact"/>
              <w:rPr>
                <w:rFonts w:ascii="仿宋_GB2312" w:hAnsi="Calibri" w:eastAsia="仿宋_GB2312"/>
                <w:sz w:val="28"/>
                <w:szCs w:val="28"/>
              </w:rPr>
            </w:pPr>
            <w:r>
              <w:rPr>
                <w:rFonts w:hint="eastAsia" w:ascii="仿宋_GB2312" w:hAnsi="Calibri" w:eastAsia="仿宋_GB2312"/>
                <w:sz w:val="28"/>
                <w:szCs w:val="28"/>
              </w:rPr>
              <w:t>年级</w:t>
            </w:r>
          </w:p>
        </w:tc>
        <w:tc>
          <w:tcPr>
            <w:tcW w:w="851" w:type="dxa"/>
            <w:gridSpan w:val="3"/>
            <w:tcBorders>
              <w:top w:val="single" w:color="auto" w:sz="4" w:space="0"/>
              <w:left w:val="single" w:color="auto" w:sz="4" w:space="0"/>
              <w:bottom w:val="single" w:color="auto" w:sz="4" w:space="0"/>
              <w:right w:val="single" w:color="auto" w:sz="4" w:space="0"/>
            </w:tcBorders>
            <w:vAlign w:val="center"/>
          </w:tcPr>
          <w:p w14:paraId="65347C57">
            <w:pPr>
              <w:adjustRightInd w:val="0"/>
              <w:snapToGrid w:val="0"/>
              <w:spacing w:line="440" w:lineRule="exact"/>
              <w:jc w:val="center"/>
              <w:rPr>
                <w:rFonts w:ascii="仿宋_GB2312" w:hAnsi="Calibri" w:eastAsia="仿宋_GB2312"/>
                <w:sz w:val="28"/>
                <w:szCs w:val="28"/>
              </w:rPr>
            </w:pPr>
          </w:p>
        </w:tc>
        <w:tc>
          <w:tcPr>
            <w:tcW w:w="841" w:type="dxa"/>
            <w:tcBorders>
              <w:top w:val="single" w:color="auto" w:sz="4" w:space="0"/>
              <w:left w:val="single" w:color="auto" w:sz="4" w:space="0"/>
              <w:bottom w:val="single" w:color="auto" w:sz="4" w:space="0"/>
              <w:right w:val="single" w:color="auto" w:sz="6" w:space="0"/>
            </w:tcBorders>
            <w:vAlign w:val="center"/>
          </w:tcPr>
          <w:p w14:paraId="3AD28853">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作品大小</w:t>
            </w:r>
          </w:p>
        </w:tc>
        <w:tc>
          <w:tcPr>
            <w:tcW w:w="1290" w:type="dxa"/>
            <w:tcBorders>
              <w:top w:val="single" w:color="auto" w:sz="4" w:space="0"/>
              <w:left w:val="single" w:color="auto" w:sz="6" w:space="0"/>
              <w:bottom w:val="single" w:color="auto" w:sz="4" w:space="0"/>
              <w:right w:val="single" w:color="auto" w:sz="4" w:space="0"/>
            </w:tcBorders>
            <w:vAlign w:val="center"/>
          </w:tcPr>
          <w:p w14:paraId="5EE77DAD">
            <w:pPr>
              <w:adjustRightInd w:val="0"/>
              <w:snapToGrid w:val="0"/>
              <w:spacing w:line="440" w:lineRule="exact"/>
              <w:ind w:firstLine="420" w:firstLineChars="150"/>
              <w:jc w:val="left"/>
              <w:rPr>
                <w:rFonts w:ascii="仿宋_GB2312" w:hAnsi="Calibri" w:eastAsia="仿宋_GB2312"/>
                <w:sz w:val="28"/>
                <w:szCs w:val="28"/>
              </w:rPr>
            </w:pPr>
            <w:r>
              <w:rPr>
                <w:rFonts w:hint="eastAsia" w:ascii="仿宋_GB2312" w:hAnsi="Calibri" w:eastAsia="仿宋_GB2312"/>
                <w:sz w:val="28"/>
                <w:szCs w:val="28"/>
              </w:rPr>
              <w:t>MB</w:t>
            </w:r>
          </w:p>
        </w:tc>
      </w:tr>
      <w:tr w14:paraId="66F8892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5" w:hRule="atLeast"/>
          <w:jc w:val="center"/>
        </w:trPr>
        <w:tc>
          <w:tcPr>
            <w:tcW w:w="1132" w:type="dxa"/>
            <w:vMerge w:val="restart"/>
            <w:tcBorders>
              <w:top w:val="single" w:color="auto" w:sz="4" w:space="0"/>
              <w:left w:val="single" w:color="auto" w:sz="4" w:space="0"/>
              <w:right w:val="single" w:color="auto" w:sz="4" w:space="0"/>
            </w:tcBorders>
            <w:vAlign w:val="center"/>
          </w:tcPr>
          <w:p w14:paraId="75BEDB15">
            <w:pPr>
              <w:adjustRightInd w:val="0"/>
              <w:snapToGrid w:val="0"/>
              <w:spacing w:line="440" w:lineRule="exact"/>
              <w:jc w:val="center"/>
              <w:rPr>
                <w:rFonts w:ascii="仿宋_GB2312" w:hAnsi="Calibri" w:eastAsia="仿宋_GB2312"/>
                <w:sz w:val="28"/>
                <w:szCs w:val="28"/>
              </w:rPr>
            </w:pPr>
          </w:p>
          <w:p w14:paraId="5C8553B9">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项目</w:t>
            </w:r>
          </w:p>
        </w:tc>
        <w:tc>
          <w:tcPr>
            <w:tcW w:w="2185" w:type="dxa"/>
            <w:gridSpan w:val="2"/>
            <w:vMerge w:val="restart"/>
            <w:tcBorders>
              <w:top w:val="single" w:color="auto" w:sz="4" w:space="0"/>
              <w:left w:val="single" w:color="auto" w:sz="4" w:space="0"/>
              <w:right w:val="single" w:color="auto" w:sz="4" w:space="0"/>
            </w:tcBorders>
            <w:vAlign w:val="center"/>
          </w:tcPr>
          <w:p w14:paraId="31E32EFC">
            <w:pPr>
              <w:adjustRightInd w:val="0"/>
              <w:snapToGrid w:val="0"/>
              <w:spacing w:line="440" w:lineRule="exact"/>
              <w:jc w:val="center"/>
              <w:rPr>
                <w:rFonts w:ascii="仿宋_GB2312" w:hAnsi="Calibri" w:eastAsia="仿宋_GB2312"/>
                <w:sz w:val="24"/>
              </w:rPr>
            </w:pPr>
            <w:r>
              <w:rPr>
                <w:rFonts w:ascii="仿宋_GB2312" w:hAnsi="Calibri" w:eastAsia="仿宋_GB2312"/>
                <w:sz w:val="28"/>
                <w:szCs w:val="28"/>
              </w:rPr>
              <w:t>基础教育组</w:t>
            </w:r>
          </w:p>
        </w:tc>
        <w:tc>
          <w:tcPr>
            <w:tcW w:w="2977" w:type="dxa"/>
            <w:gridSpan w:val="5"/>
            <w:vMerge w:val="restart"/>
            <w:tcBorders>
              <w:top w:val="single" w:color="auto" w:sz="4" w:space="0"/>
              <w:left w:val="single" w:color="auto" w:sz="4" w:space="0"/>
              <w:right w:val="single" w:color="auto" w:sz="4" w:space="0"/>
            </w:tcBorders>
            <w:vAlign w:val="center"/>
          </w:tcPr>
          <w:p w14:paraId="27D0D9FE">
            <w:pPr>
              <w:adjustRightInd w:val="0"/>
              <w:snapToGrid w:val="0"/>
              <w:spacing w:line="440" w:lineRule="exact"/>
              <w:rPr>
                <w:rFonts w:ascii="仿宋_GB2312" w:hAnsi="Calibri" w:eastAsia="仿宋_GB2312"/>
                <w:sz w:val="24"/>
              </w:rPr>
            </w:pPr>
            <w:r>
              <w:rPr>
                <w:rFonts w:hint="eastAsia" w:ascii="仿宋_GB2312" w:eastAsia="仿宋_GB2312"/>
                <w:sz w:val="24"/>
              </w:rPr>
              <w:t>融合创新应用教学案例</w:t>
            </w:r>
            <w:r>
              <w:rPr>
                <w:rFonts w:hint="eastAsia" w:ascii="仿宋_GB2312" w:hAnsi="Calibri" w:eastAsia="仿宋_GB2312"/>
                <w:sz w:val="24"/>
              </w:rPr>
              <w:t>□</w:t>
            </w:r>
          </w:p>
        </w:tc>
        <w:tc>
          <w:tcPr>
            <w:tcW w:w="2698" w:type="dxa"/>
            <w:gridSpan w:val="4"/>
            <w:tcBorders>
              <w:top w:val="single" w:color="auto" w:sz="4" w:space="0"/>
              <w:left w:val="single" w:color="auto" w:sz="4" w:space="0"/>
              <w:bottom w:val="single" w:color="auto" w:sz="4" w:space="0"/>
              <w:right w:val="single" w:color="auto" w:sz="4" w:space="0"/>
            </w:tcBorders>
            <w:vAlign w:val="center"/>
          </w:tcPr>
          <w:p w14:paraId="5A9E0564">
            <w:pPr>
              <w:adjustRightInd w:val="0"/>
              <w:snapToGrid w:val="0"/>
              <w:spacing w:line="440" w:lineRule="exact"/>
              <w:rPr>
                <w:rFonts w:ascii="仿宋_GB2312" w:hAnsi="Calibri" w:eastAsia="仿宋_GB2312"/>
                <w:sz w:val="24"/>
              </w:rPr>
            </w:pPr>
            <w:r>
              <w:rPr>
                <w:rFonts w:hint="eastAsia" w:ascii="仿宋_GB2312" w:hAnsi="Calibri" w:eastAsia="仿宋_GB2312"/>
                <w:sz w:val="24"/>
              </w:rPr>
              <w:t>幼儿教育□</w:t>
            </w:r>
          </w:p>
        </w:tc>
      </w:tr>
      <w:tr w14:paraId="0857261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10" w:hRule="atLeast"/>
          <w:jc w:val="center"/>
        </w:trPr>
        <w:tc>
          <w:tcPr>
            <w:tcW w:w="1132" w:type="dxa"/>
            <w:vMerge w:val="continue"/>
            <w:tcBorders>
              <w:left w:val="single" w:color="auto" w:sz="4" w:space="0"/>
              <w:right w:val="single" w:color="auto" w:sz="4" w:space="0"/>
            </w:tcBorders>
            <w:vAlign w:val="center"/>
          </w:tcPr>
          <w:p w14:paraId="23FDBEA8">
            <w:pPr>
              <w:adjustRightInd w:val="0"/>
              <w:snapToGrid w:val="0"/>
              <w:spacing w:line="440" w:lineRule="exact"/>
              <w:ind w:firstLine="560"/>
              <w:jc w:val="center"/>
              <w:rPr>
                <w:rFonts w:ascii="仿宋_GB2312" w:hAnsi="Calibri" w:eastAsia="仿宋_GB2312"/>
                <w:sz w:val="28"/>
                <w:szCs w:val="28"/>
              </w:rPr>
            </w:pPr>
          </w:p>
        </w:tc>
        <w:tc>
          <w:tcPr>
            <w:tcW w:w="2185" w:type="dxa"/>
            <w:gridSpan w:val="2"/>
            <w:vMerge w:val="continue"/>
            <w:tcBorders>
              <w:left w:val="single" w:color="auto" w:sz="4" w:space="0"/>
              <w:right w:val="single" w:color="auto" w:sz="4" w:space="0"/>
            </w:tcBorders>
            <w:vAlign w:val="center"/>
          </w:tcPr>
          <w:p w14:paraId="4D7DFDDE">
            <w:pPr>
              <w:adjustRightInd w:val="0"/>
              <w:snapToGrid w:val="0"/>
              <w:spacing w:line="440" w:lineRule="exact"/>
              <w:jc w:val="center"/>
              <w:rPr>
                <w:rFonts w:ascii="仿宋_GB2312" w:hAnsi="Calibri" w:eastAsia="仿宋_GB2312"/>
                <w:sz w:val="24"/>
              </w:rPr>
            </w:pPr>
          </w:p>
        </w:tc>
        <w:tc>
          <w:tcPr>
            <w:tcW w:w="2977" w:type="dxa"/>
            <w:gridSpan w:val="5"/>
            <w:vMerge w:val="continue"/>
            <w:tcBorders>
              <w:left w:val="single" w:color="auto" w:sz="4" w:space="0"/>
              <w:right w:val="single" w:color="auto" w:sz="4" w:space="0"/>
            </w:tcBorders>
            <w:vAlign w:val="center"/>
          </w:tcPr>
          <w:p w14:paraId="50305D97">
            <w:pPr>
              <w:adjustRightInd w:val="0"/>
              <w:snapToGrid w:val="0"/>
              <w:spacing w:line="440" w:lineRule="exact"/>
              <w:rPr>
                <w:rFonts w:ascii="仿宋_GB2312" w:hAnsi="Calibri" w:eastAsia="仿宋_GB2312"/>
                <w:sz w:val="24"/>
              </w:rPr>
            </w:pPr>
          </w:p>
        </w:tc>
        <w:tc>
          <w:tcPr>
            <w:tcW w:w="2698" w:type="dxa"/>
            <w:gridSpan w:val="4"/>
            <w:tcBorders>
              <w:top w:val="single" w:color="auto" w:sz="4" w:space="0"/>
              <w:left w:val="single" w:color="auto" w:sz="4" w:space="0"/>
              <w:bottom w:val="single" w:color="auto" w:sz="4" w:space="0"/>
              <w:right w:val="single" w:color="auto" w:sz="4" w:space="0"/>
            </w:tcBorders>
            <w:vAlign w:val="center"/>
          </w:tcPr>
          <w:p w14:paraId="2EA9924A">
            <w:pPr>
              <w:adjustRightInd w:val="0"/>
              <w:snapToGrid w:val="0"/>
              <w:spacing w:line="440" w:lineRule="exact"/>
              <w:rPr>
                <w:rFonts w:ascii="仿宋_GB2312" w:hAnsi="Calibri" w:eastAsia="仿宋_GB2312"/>
                <w:sz w:val="24"/>
              </w:rPr>
            </w:pPr>
            <w:r>
              <w:rPr>
                <w:rFonts w:hint="eastAsia" w:ascii="仿宋_GB2312" w:hAnsi="Calibri" w:eastAsia="仿宋_GB2312"/>
                <w:sz w:val="24"/>
              </w:rPr>
              <w:t>特殊教育□</w:t>
            </w:r>
          </w:p>
        </w:tc>
      </w:tr>
      <w:tr w14:paraId="25173B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75" w:hRule="atLeast"/>
          <w:jc w:val="center"/>
        </w:trPr>
        <w:tc>
          <w:tcPr>
            <w:tcW w:w="1132" w:type="dxa"/>
            <w:vMerge w:val="continue"/>
            <w:tcBorders>
              <w:left w:val="single" w:color="auto" w:sz="4" w:space="0"/>
              <w:right w:val="single" w:color="auto" w:sz="4" w:space="0"/>
            </w:tcBorders>
            <w:vAlign w:val="center"/>
          </w:tcPr>
          <w:p w14:paraId="0A8D8F5D">
            <w:pPr>
              <w:adjustRightInd w:val="0"/>
              <w:snapToGrid w:val="0"/>
              <w:spacing w:line="440" w:lineRule="exact"/>
              <w:ind w:firstLine="560"/>
              <w:jc w:val="center"/>
              <w:rPr>
                <w:rFonts w:ascii="仿宋_GB2312" w:hAnsi="Calibri" w:eastAsia="仿宋_GB2312"/>
                <w:sz w:val="28"/>
                <w:szCs w:val="28"/>
              </w:rPr>
            </w:pPr>
          </w:p>
        </w:tc>
        <w:tc>
          <w:tcPr>
            <w:tcW w:w="2185" w:type="dxa"/>
            <w:gridSpan w:val="2"/>
            <w:vMerge w:val="continue"/>
            <w:tcBorders>
              <w:left w:val="single" w:color="auto" w:sz="4" w:space="0"/>
              <w:right w:val="single" w:color="auto" w:sz="4" w:space="0"/>
            </w:tcBorders>
            <w:vAlign w:val="center"/>
          </w:tcPr>
          <w:p w14:paraId="1C7A7110">
            <w:pPr>
              <w:adjustRightInd w:val="0"/>
              <w:snapToGrid w:val="0"/>
              <w:spacing w:line="440" w:lineRule="exact"/>
              <w:jc w:val="center"/>
              <w:rPr>
                <w:rFonts w:ascii="仿宋_GB2312" w:hAnsi="Calibri" w:eastAsia="仿宋_GB2312"/>
                <w:sz w:val="24"/>
              </w:rPr>
            </w:pPr>
          </w:p>
        </w:tc>
        <w:tc>
          <w:tcPr>
            <w:tcW w:w="2977" w:type="dxa"/>
            <w:gridSpan w:val="5"/>
            <w:vMerge w:val="continue"/>
            <w:tcBorders>
              <w:left w:val="single" w:color="auto" w:sz="4" w:space="0"/>
              <w:right w:val="single" w:color="auto" w:sz="4" w:space="0"/>
            </w:tcBorders>
            <w:vAlign w:val="center"/>
          </w:tcPr>
          <w:p w14:paraId="6E431273">
            <w:pPr>
              <w:adjustRightInd w:val="0"/>
              <w:snapToGrid w:val="0"/>
              <w:spacing w:line="440" w:lineRule="exact"/>
              <w:rPr>
                <w:rFonts w:ascii="仿宋_GB2312" w:hAnsi="Calibri" w:eastAsia="仿宋_GB2312"/>
                <w:sz w:val="24"/>
              </w:rPr>
            </w:pPr>
          </w:p>
        </w:tc>
        <w:tc>
          <w:tcPr>
            <w:tcW w:w="2698" w:type="dxa"/>
            <w:gridSpan w:val="4"/>
            <w:tcBorders>
              <w:top w:val="single" w:color="auto" w:sz="4" w:space="0"/>
              <w:left w:val="single" w:color="auto" w:sz="4" w:space="0"/>
              <w:right w:val="single" w:color="auto" w:sz="4" w:space="0"/>
            </w:tcBorders>
            <w:vAlign w:val="center"/>
          </w:tcPr>
          <w:p w14:paraId="7D44612F">
            <w:pPr>
              <w:adjustRightInd w:val="0"/>
              <w:snapToGrid w:val="0"/>
              <w:spacing w:line="440" w:lineRule="exact"/>
              <w:rPr>
                <w:rFonts w:ascii="仿宋_GB2312" w:eastAsia="仿宋_GB2312"/>
                <w:sz w:val="24"/>
              </w:rPr>
            </w:pPr>
            <w:r>
              <w:rPr>
                <w:rFonts w:hint="eastAsia" w:ascii="仿宋_GB2312" w:hAnsi="Calibri" w:eastAsia="仿宋_GB2312"/>
                <w:sz w:val="24"/>
              </w:rPr>
              <w:t>小学□</w:t>
            </w:r>
          </w:p>
        </w:tc>
      </w:tr>
      <w:tr w14:paraId="3C6385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6" w:hRule="atLeast"/>
          <w:jc w:val="center"/>
        </w:trPr>
        <w:tc>
          <w:tcPr>
            <w:tcW w:w="1132" w:type="dxa"/>
            <w:vMerge w:val="continue"/>
            <w:tcBorders>
              <w:left w:val="single" w:color="auto" w:sz="4" w:space="0"/>
              <w:right w:val="single" w:color="auto" w:sz="4" w:space="0"/>
            </w:tcBorders>
            <w:vAlign w:val="center"/>
          </w:tcPr>
          <w:p w14:paraId="3869B062">
            <w:pPr>
              <w:adjustRightInd w:val="0"/>
              <w:snapToGrid w:val="0"/>
              <w:spacing w:line="440" w:lineRule="exact"/>
              <w:ind w:firstLine="560"/>
              <w:jc w:val="center"/>
              <w:rPr>
                <w:rFonts w:ascii="仿宋_GB2312" w:hAnsi="Calibri" w:eastAsia="仿宋_GB2312"/>
                <w:sz w:val="28"/>
                <w:szCs w:val="28"/>
              </w:rPr>
            </w:pPr>
          </w:p>
        </w:tc>
        <w:tc>
          <w:tcPr>
            <w:tcW w:w="2185" w:type="dxa"/>
            <w:gridSpan w:val="2"/>
            <w:vMerge w:val="continue"/>
            <w:tcBorders>
              <w:left w:val="single" w:color="auto" w:sz="4" w:space="0"/>
              <w:right w:val="single" w:color="auto" w:sz="4" w:space="0"/>
            </w:tcBorders>
            <w:vAlign w:val="center"/>
          </w:tcPr>
          <w:p w14:paraId="0A4E7037">
            <w:pPr>
              <w:adjustRightInd w:val="0"/>
              <w:snapToGrid w:val="0"/>
              <w:spacing w:line="440" w:lineRule="exact"/>
              <w:jc w:val="center"/>
              <w:rPr>
                <w:rFonts w:ascii="仿宋_GB2312" w:hAnsi="Calibri" w:eastAsia="仿宋_GB2312"/>
                <w:sz w:val="24"/>
              </w:rPr>
            </w:pPr>
          </w:p>
        </w:tc>
        <w:tc>
          <w:tcPr>
            <w:tcW w:w="2977" w:type="dxa"/>
            <w:gridSpan w:val="5"/>
            <w:vMerge w:val="continue"/>
            <w:tcBorders>
              <w:left w:val="single" w:color="auto" w:sz="4" w:space="0"/>
              <w:right w:val="single" w:color="auto" w:sz="4" w:space="0"/>
            </w:tcBorders>
            <w:vAlign w:val="center"/>
          </w:tcPr>
          <w:p w14:paraId="3E1D6410">
            <w:pPr>
              <w:adjustRightInd w:val="0"/>
              <w:snapToGrid w:val="0"/>
              <w:spacing w:line="440" w:lineRule="exact"/>
              <w:rPr>
                <w:rFonts w:ascii="仿宋_GB2312" w:eastAsia="仿宋_GB2312"/>
                <w:sz w:val="24"/>
              </w:rPr>
            </w:pPr>
          </w:p>
        </w:tc>
        <w:tc>
          <w:tcPr>
            <w:tcW w:w="2698" w:type="dxa"/>
            <w:gridSpan w:val="4"/>
            <w:tcBorders>
              <w:top w:val="single" w:color="auto" w:sz="4" w:space="0"/>
              <w:left w:val="single" w:color="auto" w:sz="4" w:space="0"/>
              <w:bottom w:val="single" w:color="auto" w:sz="4" w:space="0"/>
              <w:right w:val="single" w:color="auto" w:sz="4" w:space="0"/>
            </w:tcBorders>
            <w:vAlign w:val="center"/>
          </w:tcPr>
          <w:p w14:paraId="120C3233">
            <w:pPr>
              <w:adjustRightInd w:val="0"/>
              <w:snapToGrid w:val="0"/>
              <w:spacing w:line="440" w:lineRule="exact"/>
              <w:rPr>
                <w:rFonts w:ascii="仿宋_GB2312" w:eastAsia="仿宋_GB2312"/>
                <w:sz w:val="24"/>
              </w:rPr>
            </w:pPr>
            <w:r>
              <w:rPr>
                <w:rFonts w:hint="eastAsia" w:ascii="仿宋_GB2312" w:hAnsi="Calibri" w:eastAsia="仿宋_GB2312"/>
                <w:sz w:val="24"/>
              </w:rPr>
              <w:t>初中□</w:t>
            </w:r>
          </w:p>
        </w:tc>
      </w:tr>
      <w:tr w14:paraId="3E0FBB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6" w:hRule="atLeast"/>
          <w:jc w:val="center"/>
        </w:trPr>
        <w:tc>
          <w:tcPr>
            <w:tcW w:w="1132" w:type="dxa"/>
            <w:vMerge w:val="continue"/>
            <w:tcBorders>
              <w:left w:val="single" w:color="auto" w:sz="4" w:space="0"/>
              <w:right w:val="single" w:color="auto" w:sz="4" w:space="0"/>
            </w:tcBorders>
            <w:vAlign w:val="center"/>
          </w:tcPr>
          <w:p w14:paraId="4DC08CC4">
            <w:pPr>
              <w:adjustRightInd w:val="0"/>
              <w:snapToGrid w:val="0"/>
              <w:spacing w:line="440" w:lineRule="exact"/>
              <w:ind w:firstLine="560"/>
              <w:jc w:val="center"/>
              <w:rPr>
                <w:rFonts w:ascii="仿宋_GB2312" w:hAnsi="Calibri" w:eastAsia="仿宋_GB2312"/>
                <w:sz w:val="28"/>
                <w:szCs w:val="28"/>
              </w:rPr>
            </w:pPr>
          </w:p>
        </w:tc>
        <w:tc>
          <w:tcPr>
            <w:tcW w:w="2185" w:type="dxa"/>
            <w:gridSpan w:val="2"/>
            <w:vMerge w:val="continue"/>
            <w:tcBorders>
              <w:left w:val="single" w:color="auto" w:sz="4" w:space="0"/>
              <w:bottom w:val="single" w:color="auto" w:sz="4" w:space="0"/>
              <w:right w:val="single" w:color="auto" w:sz="4" w:space="0"/>
            </w:tcBorders>
            <w:vAlign w:val="center"/>
          </w:tcPr>
          <w:p w14:paraId="5051B5F7">
            <w:pPr>
              <w:adjustRightInd w:val="0"/>
              <w:snapToGrid w:val="0"/>
              <w:spacing w:line="440" w:lineRule="exact"/>
              <w:jc w:val="center"/>
              <w:rPr>
                <w:rFonts w:ascii="仿宋_GB2312" w:hAnsi="Calibri" w:eastAsia="仿宋_GB2312"/>
                <w:sz w:val="24"/>
              </w:rPr>
            </w:pPr>
          </w:p>
        </w:tc>
        <w:tc>
          <w:tcPr>
            <w:tcW w:w="2977" w:type="dxa"/>
            <w:gridSpan w:val="5"/>
            <w:vMerge w:val="continue"/>
            <w:tcBorders>
              <w:left w:val="single" w:color="auto" w:sz="4" w:space="0"/>
              <w:bottom w:val="single" w:color="auto" w:sz="4" w:space="0"/>
              <w:right w:val="single" w:color="auto" w:sz="4" w:space="0"/>
            </w:tcBorders>
            <w:vAlign w:val="center"/>
          </w:tcPr>
          <w:p w14:paraId="47F26C50">
            <w:pPr>
              <w:adjustRightInd w:val="0"/>
              <w:snapToGrid w:val="0"/>
              <w:spacing w:line="440" w:lineRule="exact"/>
              <w:rPr>
                <w:rFonts w:ascii="仿宋_GB2312" w:eastAsia="仿宋_GB2312"/>
                <w:sz w:val="24"/>
              </w:rPr>
            </w:pPr>
          </w:p>
        </w:tc>
        <w:tc>
          <w:tcPr>
            <w:tcW w:w="2698" w:type="dxa"/>
            <w:gridSpan w:val="4"/>
            <w:tcBorders>
              <w:top w:val="single" w:color="auto" w:sz="4" w:space="0"/>
              <w:left w:val="single" w:color="auto" w:sz="4" w:space="0"/>
              <w:bottom w:val="single" w:color="auto" w:sz="4" w:space="0"/>
              <w:right w:val="single" w:color="auto" w:sz="4" w:space="0"/>
            </w:tcBorders>
            <w:vAlign w:val="center"/>
          </w:tcPr>
          <w:p w14:paraId="6C20F4F1">
            <w:pPr>
              <w:adjustRightInd w:val="0"/>
              <w:snapToGrid w:val="0"/>
              <w:spacing w:line="440" w:lineRule="exact"/>
              <w:rPr>
                <w:rFonts w:ascii="仿宋_GB2312" w:eastAsia="仿宋_GB2312"/>
                <w:sz w:val="24"/>
              </w:rPr>
            </w:pPr>
            <w:r>
              <w:rPr>
                <w:rFonts w:hint="eastAsia" w:ascii="仿宋_GB2312" w:hAnsi="Calibri" w:eastAsia="仿宋_GB2312"/>
                <w:sz w:val="24"/>
              </w:rPr>
              <w:t>高中□</w:t>
            </w:r>
          </w:p>
        </w:tc>
      </w:tr>
      <w:tr w14:paraId="01B302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8" w:hRule="atLeast"/>
          <w:jc w:val="center"/>
        </w:trPr>
        <w:tc>
          <w:tcPr>
            <w:tcW w:w="1132" w:type="dxa"/>
            <w:vMerge w:val="continue"/>
            <w:tcBorders>
              <w:left w:val="single" w:color="auto" w:sz="4" w:space="0"/>
              <w:right w:val="single" w:color="auto" w:sz="4" w:space="0"/>
            </w:tcBorders>
            <w:vAlign w:val="center"/>
          </w:tcPr>
          <w:p w14:paraId="12B6B63F">
            <w:pPr>
              <w:widowControl/>
              <w:spacing w:line="440" w:lineRule="exact"/>
              <w:ind w:firstLine="560"/>
              <w:jc w:val="center"/>
              <w:rPr>
                <w:rFonts w:ascii="仿宋_GB2312" w:hAnsi="Calibri" w:eastAsia="仿宋_GB2312"/>
                <w:sz w:val="28"/>
                <w:szCs w:val="28"/>
              </w:rPr>
            </w:pPr>
          </w:p>
        </w:tc>
        <w:tc>
          <w:tcPr>
            <w:tcW w:w="2185" w:type="dxa"/>
            <w:gridSpan w:val="2"/>
            <w:tcBorders>
              <w:top w:val="single" w:color="auto" w:sz="4" w:space="0"/>
              <w:left w:val="single" w:color="auto" w:sz="4" w:space="0"/>
              <w:right w:val="single" w:color="auto" w:sz="4" w:space="0"/>
            </w:tcBorders>
            <w:vAlign w:val="center"/>
          </w:tcPr>
          <w:p w14:paraId="0887CF6D">
            <w:pPr>
              <w:adjustRightInd w:val="0"/>
              <w:snapToGrid w:val="0"/>
              <w:spacing w:line="440" w:lineRule="exact"/>
              <w:rPr>
                <w:rFonts w:ascii="仿宋_GB2312" w:hAnsi="Calibri" w:eastAsia="仿宋_GB2312"/>
                <w:sz w:val="28"/>
                <w:szCs w:val="28"/>
              </w:rPr>
            </w:pPr>
            <w:r>
              <w:rPr>
                <w:rFonts w:hint="eastAsia" w:ascii="仿宋_GB2312" w:hAnsi="宋体" w:eastAsia="仿宋_GB2312"/>
                <w:sz w:val="28"/>
                <w:szCs w:val="28"/>
              </w:rPr>
              <w:t>中等职业教育组</w:t>
            </w:r>
          </w:p>
        </w:tc>
        <w:tc>
          <w:tcPr>
            <w:tcW w:w="5675" w:type="dxa"/>
            <w:gridSpan w:val="9"/>
            <w:tcBorders>
              <w:top w:val="single" w:color="auto" w:sz="4" w:space="0"/>
              <w:left w:val="single" w:color="auto" w:sz="4" w:space="0"/>
              <w:right w:val="single" w:color="auto" w:sz="4" w:space="0"/>
            </w:tcBorders>
            <w:vAlign w:val="center"/>
          </w:tcPr>
          <w:p w14:paraId="300C8FDB">
            <w:pPr>
              <w:adjustRightInd w:val="0"/>
              <w:snapToGrid w:val="0"/>
              <w:spacing w:line="440" w:lineRule="exact"/>
              <w:rPr>
                <w:rFonts w:ascii="仿宋_GB2312" w:hAnsi="Calibri" w:eastAsia="仿宋_GB2312"/>
                <w:sz w:val="24"/>
              </w:rPr>
            </w:pPr>
            <w:r>
              <w:rPr>
                <w:rFonts w:hint="eastAsia" w:ascii="仿宋_GB2312" w:eastAsia="仿宋_GB2312"/>
                <w:sz w:val="24"/>
              </w:rPr>
              <w:t>信息化教学课程案例</w:t>
            </w:r>
            <w:r>
              <w:rPr>
                <w:rFonts w:hint="eastAsia" w:ascii="仿宋_GB2312" w:hAnsi="Calibri" w:eastAsia="仿宋_GB2312"/>
                <w:sz w:val="24"/>
              </w:rPr>
              <w:t>□</w:t>
            </w:r>
          </w:p>
        </w:tc>
      </w:tr>
      <w:tr w14:paraId="5B77B99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64" w:hRule="atLeast"/>
          <w:jc w:val="center"/>
        </w:trPr>
        <w:tc>
          <w:tcPr>
            <w:tcW w:w="1132" w:type="dxa"/>
            <w:vMerge w:val="restart"/>
            <w:tcBorders>
              <w:top w:val="single" w:color="auto" w:sz="4" w:space="0"/>
              <w:left w:val="single" w:color="auto" w:sz="4" w:space="0"/>
              <w:right w:val="single" w:color="auto" w:sz="4" w:space="0"/>
            </w:tcBorders>
            <w:vAlign w:val="center"/>
          </w:tcPr>
          <w:p w14:paraId="69D2F9F2">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作者</w:t>
            </w:r>
          </w:p>
          <w:p w14:paraId="7C7BB8AD">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信息</w:t>
            </w:r>
          </w:p>
          <w:p w14:paraId="0698C72C">
            <w:pPr>
              <w:adjustRightInd w:val="0"/>
              <w:snapToGrid w:val="0"/>
              <w:spacing w:line="440" w:lineRule="exact"/>
              <w:rPr>
                <w:rFonts w:ascii="仿宋_GB2312" w:hAnsi="Calibri" w:eastAsia="仿宋_GB2312"/>
                <w:b/>
                <w:szCs w:val="21"/>
              </w:rPr>
            </w:pPr>
          </w:p>
        </w:tc>
        <w:tc>
          <w:tcPr>
            <w:tcW w:w="2185" w:type="dxa"/>
            <w:gridSpan w:val="2"/>
            <w:tcBorders>
              <w:top w:val="single" w:color="auto" w:sz="4" w:space="0"/>
              <w:left w:val="single" w:color="auto" w:sz="4" w:space="0"/>
              <w:bottom w:val="single" w:color="auto" w:sz="4" w:space="0"/>
              <w:right w:val="single" w:color="auto" w:sz="4" w:space="0"/>
            </w:tcBorders>
            <w:vAlign w:val="center"/>
          </w:tcPr>
          <w:p w14:paraId="2D7CAB3B">
            <w:pPr>
              <w:adjustRightInd w:val="0"/>
              <w:snapToGrid w:val="0"/>
              <w:spacing w:line="440" w:lineRule="exact"/>
              <w:ind w:firstLine="560"/>
              <w:rPr>
                <w:rFonts w:ascii="仿宋_GB2312" w:hAnsi="Calibri" w:eastAsia="仿宋_GB2312"/>
                <w:sz w:val="28"/>
                <w:szCs w:val="28"/>
              </w:rPr>
            </w:pPr>
            <w:r>
              <w:rPr>
                <w:rFonts w:hint="eastAsia" w:ascii="仿宋_GB2312" w:hAnsi="Calibri" w:eastAsia="仿宋_GB2312"/>
                <w:sz w:val="28"/>
                <w:szCs w:val="28"/>
              </w:rPr>
              <w:t>姓名</w:t>
            </w:r>
          </w:p>
        </w:tc>
        <w:tc>
          <w:tcPr>
            <w:tcW w:w="5675" w:type="dxa"/>
            <w:gridSpan w:val="9"/>
            <w:tcBorders>
              <w:top w:val="single" w:color="auto" w:sz="4" w:space="0"/>
              <w:left w:val="single" w:color="auto" w:sz="4" w:space="0"/>
              <w:bottom w:val="single" w:color="auto" w:sz="4" w:space="0"/>
              <w:right w:val="single" w:color="auto" w:sz="4" w:space="0"/>
            </w:tcBorders>
            <w:vAlign w:val="center"/>
          </w:tcPr>
          <w:p w14:paraId="71D0E91F">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所在单位</w:t>
            </w:r>
            <w:r>
              <w:rPr>
                <w:rFonts w:hint="eastAsia" w:ascii="仿宋_GB2312" w:hAnsi="宋体" w:eastAsia="仿宋_GB2312"/>
                <w:b/>
                <w:szCs w:val="21"/>
              </w:rPr>
              <w:t>（按单位公章填写）</w:t>
            </w:r>
          </w:p>
        </w:tc>
      </w:tr>
      <w:tr w14:paraId="37229A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18" w:hRule="atLeast"/>
          <w:jc w:val="center"/>
        </w:trPr>
        <w:tc>
          <w:tcPr>
            <w:tcW w:w="1132" w:type="dxa"/>
            <w:vMerge w:val="continue"/>
            <w:tcBorders>
              <w:left w:val="single" w:color="auto" w:sz="4" w:space="0"/>
              <w:right w:val="single" w:color="auto" w:sz="4" w:space="0"/>
            </w:tcBorders>
            <w:vAlign w:val="center"/>
          </w:tcPr>
          <w:p w14:paraId="5736AE39">
            <w:pPr>
              <w:adjustRightInd w:val="0"/>
              <w:snapToGrid w:val="0"/>
              <w:spacing w:line="440" w:lineRule="exact"/>
              <w:ind w:firstLine="560"/>
              <w:jc w:val="center"/>
              <w:rPr>
                <w:rFonts w:ascii="仿宋_GB2312" w:hAnsi="Calibri" w:eastAsia="仿宋_GB2312"/>
                <w:sz w:val="28"/>
                <w:szCs w:val="28"/>
              </w:rPr>
            </w:pPr>
          </w:p>
        </w:tc>
        <w:tc>
          <w:tcPr>
            <w:tcW w:w="2185" w:type="dxa"/>
            <w:gridSpan w:val="2"/>
            <w:tcBorders>
              <w:top w:val="single" w:color="auto" w:sz="4" w:space="0"/>
              <w:left w:val="single" w:color="auto" w:sz="4" w:space="0"/>
              <w:bottom w:val="single" w:color="auto" w:sz="4" w:space="0"/>
              <w:right w:val="single" w:color="auto" w:sz="4" w:space="0"/>
            </w:tcBorders>
            <w:vAlign w:val="center"/>
          </w:tcPr>
          <w:p w14:paraId="69D0831C">
            <w:pPr>
              <w:adjustRightInd w:val="0"/>
              <w:snapToGrid w:val="0"/>
              <w:spacing w:line="440" w:lineRule="exact"/>
              <w:jc w:val="center"/>
              <w:rPr>
                <w:rFonts w:ascii="仿宋_GB2312" w:hAnsi="宋体" w:eastAsia="仿宋_GB2312"/>
                <w:b/>
                <w:sz w:val="24"/>
              </w:rPr>
            </w:pPr>
          </w:p>
        </w:tc>
        <w:tc>
          <w:tcPr>
            <w:tcW w:w="5675" w:type="dxa"/>
            <w:gridSpan w:val="9"/>
            <w:tcBorders>
              <w:top w:val="single" w:color="auto" w:sz="4" w:space="0"/>
              <w:left w:val="single" w:color="auto" w:sz="4" w:space="0"/>
              <w:bottom w:val="single" w:color="auto" w:sz="4" w:space="0"/>
              <w:right w:val="single" w:color="auto" w:sz="4" w:space="0"/>
            </w:tcBorders>
            <w:vAlign w:val="center"/>
          </w:tcPr>
          <w:p w14:paraId="0A219C61">
            <w:pPr>
              <w:adjustRightInd w:val="0"/>
              <w:snapToGrid w:val="0"/>
              <w:spacing w:line="440" w:lineRule="exact"/>
              <w:jc w:val="center"/>
              <w:rPr>
                <w:rFonts w:ascii="仿宋_GB2312" w:hAnsi="宋体" w:eastAsia="仿宋_GB2312"/>
                <w:b/>
                <w:sz w:val="24"/>
              </w:rPr>
            </w:pPr>
          </w:p>
        </w:tc>
      </w:tr>
      <w:tr w14:paraId="264A40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9" w:hRule="atLeast"/>
          <w:jc w:val="center"/>
        </w:trPr>
        <w:tc>
          <w:tcPr>
            <w:tcW w:w="1132" w:type="dxa"/>
            <w:vMerge w:val="continue"/>
            <w:tcBorders>
              <w:left w:val="single" w:color="auto" w:sz="4" w:space="0"/>
              <w:right w:val="single" w:color="auto" w:sz="4" w:space="0"/>
            </w:tcBorders>
            <w:vAlign w:val="center"/>
          </w:tcPr>
          <w:p w14:paraId="3F3FCECB">
            <w:pPr>
              <w:adjustRightInd w:val="0"/>
              <w:snapToGrid w:val="0"/>
              <w:spacing w:line="440" w:lineRule="exact"/>
              <w:ind w:firstLine="560"/>
              <w:jc w:val="center"/>
              <w:rPr>
                <w:rFonts w:ascii="仿宋_GB2312" w:hAnsi="Calibri" w:eastAsia="仿宋_GB2312"/>
                <w:sz w:val="28"/>
                <w:szCs w:val="28"/>
              </w:rPr>
            </w:pPr>
          </w:p>
        </w:tc>
        <w:tc>
          <w:tcPr>
            <w:tcW w:w="2185" w:type="dxa"/>
            <w:gridSpan w:val="2"/>
            <w:tcBorders>
              <w:top w:val="single" w:color="auto" w:sz="4" w:space="0"/>
              <w:left w:val="single" w:color="auto" w:sz="4" w:space="0"/>
              <w:bottom w:val="single" w:color="auto" w:sz="4" w:space="0"/>
              <w:right w:val="single" w:color="auto" w:sz="4" w:space="0"/>
            </w:tcBorders>
            <w:vAlign w:val="center"/>
          </w:tcPr>
          <w:p w14:paraId="16A4FB39">
            <w:pPr>
              <w:adjustRightInd w:val="0"/>
              <w:snapToGrid w:val="0"/>
              <w:spacing w:line="440" w:lineRule="exact"/>
              <w:jc w:val="center"/>
              <w:rPr>
                <w:rFonts w:ascii="仿宋_GB2312" w:hAnsi="宋体" w:eastAsia="仿宋_GB2312"/>
                <w:b/>
                <w:sz w:val="24"/>
              </w:rPr>
            </w:pPr>
          </w:p>
        </w:tc>
        <w:tc>
          <w:tcPr>
            <w:tcW w:w="5675" w:type="dxa"/>
            <w:gridSpan w:val="9"/>
            <w:tcBorders>
              <w:top w:val="single" w:color="auto" w:sz="4" w:space="0"/>
              <w:left w:val="single" w:color="auto" w:sz="4" w:space="0"/>
              <w:bottom w:val="single" w:color="auto" w:sz="4" w:space="0"/>
              <w:right w:val="single" w:color="auto" w:sz="4" w:space="0"/>
            </w:tcBorders>
            <w:vAlign w:val="center"/>
          </w:tcPr>
          <w:p w14:paraId="039B15C1">
            <w:pPr>
              <w:adjustRightInd w:val="0"/>
              <w:snapToGrid w:val="0"/>
              <w:spacing w:line="440" w:lineRule="exact"/>
              <w:jc w:val="center"/>
              <w:rPr>
                <w:rFonts w:ascii="仿宋_GB2312" w:hAnsi="宋体" w:eastAsia="仿宋_GB2312"/>
                <w:b/>
                <w:sz w:val="24"/>
              </w:rPr>
            </w:pPr>
          </w:p>
        </w:tc>
      </w:tr>
      <w:tr w14:paraId="365E1A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1132" w:type="dxa"/>
            <w:vMerge w:val="restart"/>
            <w:tcBorders>
              <w:top w:val="single" w:color="auto" w:sz="4" w:space="0"/>
              <w:left w:val="single" w:color="auto" w:sz="4" w:space="0"/>
              <w:right w:val="single" w:color="auto" w:sz="4" w:space="0"/>
            </w:tcBorders>
            <w:vAlign w:val="center"/>
          </w:tcPr>
          <w:p w14:paraId="717930E3">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联系</w:t>
            </w:r>
          </w:p>
          <w:p w14:paraId="06D1B6A7">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信息</w:t>
            </w:r>
          </w:p>
        </w:tc>
        <w:tc>
          <w:tcPr>
            <w:tcW w:w="1455" w:type="dxa"/>
            <w:tcBorders>
              <w:top w:val="single" w:color="auto" w:sz="4" w:space="0"/>
              <w:left w:val="single" w:color="auto" w:sz="4" w:space="0"/>
              <w:bottom w:val="single" w:color="auto" w:sz="4" w:space="0"/>
              <w:right w:val="single" w:color="auto" w:sz="4" w:space="0"/>
            </w:tcBorders>
            <w:vAlign w:val="center"/>
          </w:tcPr>
          <w:p w14:paraId="244E6695">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姓名</w:t>
            </w:r>
          </w:p>
        </w:tc>
        <w:tc>
          <w:tcPr>
            <w:tcW w:w="2431" w:type="dxa"/>
            <w:gridSpan w:val="3"/>
            <w:tcBorders>
              <w:top w:val="single" w:color="auto" w:sz="4" w:space="0"/>
              <w:left w:val="single" w:color="auto" w:sz="4" w:space="0"/>
              <w:bottom w:val="single" w:color="auto" w:sz="4" w:space="0"/>
              <w:right w:val="single" w:color="auto" w:sz="4" w:space="0"/>
            </w:tcBorders>
            <w:vAlign w:val="center"/>
          </w:tcPr>
          <w:p w14:paraId="444468E1">
            <w:pPr>
              <w:adjustRightInd w:val="0"/>
              <w:snapToGrid w:val="0"/>
              <w:spacing w:line="440" w:lineRule="exact"/>
              <w:jc w:val="center"/>
              <w:rPr>
                <w:rFonts w:ascii="仿宋_GB2312" w:hAnsi="宋体" w:eastAsia="仿宋_GB2312"/>
                <w:b/>
                <w:sz w:val="24"/>
              </w:rPr>
            </w:pPr>
          </w:p>
        </w:tc>
        <w:tc>
          <w:tcPr>
            <w:tcW w:w="1395" w:type="dxa"/>
            <w:gridSpan w:val="4"/>
            <w:tcBorders>
              <w:top w:val="single" w:color="auto" w:sz="4" w:space="0"/>
              <w:left w:val="single" w:color="auto" w:sz="4" w:space="0"/>
              <w:bottom w:val="single" w:color="auto" w:sz="4" w:space="0"/>
              <w:right w:val="single" w:color="auto" w:sz="4" w:space="0"/>
            </w:tcBorders>
            <w:vAlign w:val="center"/>
          </w:tcPr>
          <w:p w14:paraId="3F5A6EAD">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手机</w:t>
            </w:r>
          </w:p>
        </w:tc>
        <w:tc>
          <w:tcPr>
            <w:tcW w:w="2579" w:type="dxa"/>
            <w:gridSpan w:val="3"/>
            <w:tcBorders>
              <w:top w:val="single" w:color="auto" w:sz="4" w:space="0"/>
              <w:left w:val="single" w:color="auto" w:sz="4" w:space="0"/>
              <w:bottom w:val="single" w:color="auto" w:sz="4" w:space="0"/>
              <w:right w:val="single" w:color="auto" w:sz="4" w:space="0"/>
            </w:tcBorders>
            <w:vAlign w:val="center"/>
          </w:tcPr>
          <w:p w14:paraId="60878946">
            <w:pPr>
              <w:adjustRightInd w:val="0"/>
              <w:snapToGrid w:val="0"/>
              <w:spacing w:line="440" w:lineRule="exact"/>
              <w:jc w:val="center"/>
              <w:rPr>
                <w:rFonts w:ascii="仿宋_GB2312" w:hAnsi="Calibri" w:eastAsia="仿宋_GB2312"/>
                <w:sz w:val="28"/>
                <w:szCs w:val="28"/>
              </w:rPr>
            </w:pPr>
          </w:p>
        </w:tc>
      </w:tr>
      <w:tr w14:paraId="5AC7B0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jc w:val="center"/>
        </w:trPr>
        <w:tc>
          <w:tcPr>
            <w:tcW w:w="1132" w:type="dxa"/>
            <w:vMerge w:val="continue"/>
            <w:tcBorders>
              <w:left w:val="single" w:color="auto" w:sz="4" w:space="0"/>
              <w:right w:val="single" w:color="auto" w:sz="4" w:space="0"/>
            </w:tcBorders>
            <w:vAlign w:val="center"/>
          </w:tcPr>
          <w:p w14:paraId="28C03BB6">
            <w:pPr>
              <w:adjustRightInd w:val="0"/>
              <w:snapToGrid w:val="0"/>
              <w:spacing w:line="440" w:lineRule="exact"/>
              <w:ind w:firstLine="560"/>
              <w:jc w:val="center"/>
              <w:rPr>
                <w:rFonts w:ascii="仿宋_GB2312" w:hAnsi="Calibri" w:eastAsia="仿宋_GB2312"/>
                <w:sz w:val="28"/>
                <w:szCs w:val="28"/>
              </w:rPr>
            </w:pPr>
          </w:p>
        </w:tc>
        <w:tc>
          <w:tcPr>
            <w:tcW w:w="1455" w:type="dxa"/>
            <w:tcBorders>
              <w:top w:val="single" w:color="auto" w:sz="4" w:space="0"/>
              <w:left w:val="single" w:color="auto" w:sz="4" w:space="0"/>
              <w:bottom w:val="single" w:color="auto" w:sz="4" w:space="0"/>
              <w:right w:val="single" w:color="auto" w:sz="4" w:space="0"/>
            </w:tcBorders>
            <w:vAlign w:val="center"/>
          </w:tcPr>
          <w:p w14:paraId="2DA2BF56">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固定电话</w:t>
            </w:r>
          </w:p>
        </w:tc>
        <w:tc>
          <w:tcPr>
            <w:tcW w:w="2431" w:type="dxa"/>
            <w:gridSpan w:val="3"/>
            <w:tcBorders>
              <w:top w:val="single" w:color="auto" w:sz="4" w:space="0"/>
              <w:left w:val="single" w:color="auto" w:sz="4" w:space="0"/>
              <w:right w:val="single" w:color="auto" w:sz="4" w:space="0"/>
            </w:tcBorders>
            <w:vAlign w:val="center"/>
          </w:tcPr>
          <w:p w14:paraId="40BA56A1">
            <w:pPr>
              <w:adjustRightInd w:val="0"/>
              <w:snapToGrid w:val="0"/>
              <w:spacing w:line="440" w:lineRule="exact"/>
              <w:jc w:val="center"/>
              <w:rPr>
                <w:rFonts w:ascii="仿宋_GB2312" w:hAnsi="宋体" w:eastAsia="仿宋_GB2312"/>
                <w:b/>
                <w:sz w:val="24"/>
              </w:rPr>
            </w:pPr>
          </w:p>
        </w:tc>
        <w:tc>
          <w:tcPr>
            <w:tcW w:w="1395" w:type="dxa"/>
            <w:gridSpan w:val="4"/>
            <w:tcBorders>
              <w:top w:val="single" w:color="auto" w:sz="4" w:space="0"/>
              <w:left w:val="single" w:color="auto" w:sz="4" w:space="0"/>
              <w:right w:val="single" w:color="auto" w:sz="4" w:space="0"/>
            </w:tcBorders>
            <w:vAlign w:val="center"/>
          </w:tcPr>
          <w:p w14:paraId="339391B6">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电子邮箱</w:t>
            </w:r>
          </w:p>
        </w:tc>
        <w:tc>
          <w:tcPr>
            <w:tcW w:w="2579" w:type="dxa"/>
            <w:gridSpan w:val="3"/>
            <w:tcBorders>
              <w:top w:val="single" w:color="auto" w:sz="4" w:space="0"/>
              <w:left w:val="single" w:color="auto" w:sz="4" w:space="0"/>
              <w:right w:val="single" w:color="auto" w:sz="4" w:space="0"/>
            </w:tcBorders>
            <w:vAlign w:val="center"/>
          </w:tcPr>
          <w:p w14:paraId="45083A5E">
            <w:pPr>
              <w:adjustRightInd w:val="0"/>
              <w:snapToGrid w:val="0"/>
              <w:spacing w:line="44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w:t>
            </w:r>
          </w:p>
        </w:tc>
      </w:tr>
      <w:tr w14:paraId="09D66A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97" w:hRule="atLeast"/>
          <w:jc w:val="center"/>
        </w:trPr>
        <w:tc>
          <w:tcPr>
            <w:tcW w:w="1132" w:type="dxa"/>
            <w:tcBorders>
              <w:top w:val="single" w:color="auto" w:sz="4" w:space="0"/>
              <w:left w:val="single" w:color="auto" w:sz="4" w:space="0"/>
              <w:bottom w:val="single" w:color="auto" w:sz="4" w:space="0"/>
              <w:right w:val="single" w:color="auto" w:sz="4" w:space="0"/>
            </w:tcBorders>
            <w:vAlign w:val="center"/>
          </w:tcPr>
          <w:p w14:paraId="7764AFAE">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教学环境设施建设</w:t>
            </w:r>
          </w:p>
          <w:p w14:paraId="36A4C961">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情况</w:t>
            </w:r>
          </w:p>
        </w:tc>
        <w:tc>
          <w:tcPr>
            <w:tcW w:w="7860" w:type="dxa"/>
            <w:gridSpan w:val="11"/>
            <w:tcBorders>
              <w:top w:val="single" w:color="auto" w:sz="4" w:space="0"/>
              <w:left w:val="single" w:color="auto" w:sz="4" w:space="0"/>
              <w:bottom w:val="single" w:color="auto" w:sz="4" w:space="0"/>
              <w:right w:val="single" w:color="auto" w:sz="4" w:space="0"/>
            </w:tcBorders>
          </w:tcPr>
          <w:p w14:paraId="12575A6D">
            <w:pPr>
              <w:adjustRightInd w:val="0"/>
              <w:snapToGrid w:val="0"/>
              <w:spacing w:line="440" w:lineRule="exact"/>
              <w:ind w:firstLine="560"/>
              <w:rPr>
                <w:rFonts w:ascii="仿宋_GB2312" w:hAnsi="Calibri" w:eastAsia="仿宋_GB2312"/>
                <w:sz w:val="24"/>
              </w:rPr>
            </w:pPr>
            <w:r>
              <w:rPr>
                <w:rFonts w:hint="eastAsia" w:ascii="仿宋_GB2312" w:hAnsi="Calibri" w:eastAsia="仿宋_GB2312"/>
                <w:sz w:val="24"/>
              </w:rPr>
              <w:t>（300字以内）</w:t>
            </w:r>
          </w:p>
          <w:p w14:paraId="636ACCCD">
            <w:pPr>
              <w:adjustRightInd w:val="0"/>
              <w:snapToGrid w:val="0"/>
              <w:spacing w:line="440" w:lineRule="exact"/>
              <w:ind w:firstLine="560"/>
              <w:rPr>
                <w:rFonts w:ascii="仿宋_GB2312" w:hAnsi="Calibri" w:eastAsia="仿宋_GB2312"/>
                <w:sz w:val="24"/>
              </w:rPr>
            </w:pPr>
          </w:p>
          <w:p w14:paraId="62451C83">
            <w:pPr>
              <w:adjustRightInd w:val="0"/>
              <w:snapToGrid w:val="0"/>
              <w:spacing w:line="440" w:lineRule="exact"/>
              <w:ind w:firstLine="560"/>
              <w:rPr>
                <w:rFonts w:ascii="仿宋_GB2312" w:hAnsi="Calibri" w:eastAsia="仿宋_GB2312"/>
                <w:sz w:val="24"/>
              </w:rPr>
            </w:pPr>
          </w:p>
          <w:p w14:paraId="43C90852">
            <w:pPr>
              <w:adjustRightInd w:val="0"/>
              <w:snapToGrid w:val="0"/>
              <w:spacing w:line="440" w:lineRule="exact"/>
              <w:ind w:firstLine="560"/>
              <w:rPr>
                <w:rFonts w:ascii="仿宋_GB2312" w:hAnsi="Calibri" w:eastAsia="仿宋_GB2312"/>
                <w:sz w:val="24"/>
              </w:rPr>
            </w:pPr>
          </w:p>
          <w:p w14:paraId="6B544036">
            <w:pPr>
              <w:adjustRightInd w:val="0"/>
              <w:snapToGrid w:val="0"/>
              <w:spacing w:line="440" w:lineRule="exact"/>
              <w:ind w:firstLine="560"/>
              <w:rPr>
                <w:rFonts w:ascii="仿宋_GB2312" w:hAnsi="Calibri" w:eastAsia="仿宋_GB2312"/>
                <w:sz w:val="24"/>
              </w:rPr>
            </w:pPr>
          </w:p>
        </w:tc>
      </w:tr>
      <w:tr w14:paraId="723996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90" w:hRule="atLeast"/>
          <w:jc w:val="center"/>
        </w:trPr>
        <w:tc>
          <w:tcPr>
            <w:tcW w:w="1132" w:type="dxa"/>
            <w:tcBorders>
              <w:top w:val="single" w:color="auto" w:sz="4" w:space="0"/>
              <w:left w:val="single" w:color="auto" w:sz="4" w:space="0"/>
              <w:bottom w:val="single" w:color="auto" w:sz="4" w:space="0"/>
              <w:right w:val="single" w:color="auto" w:sz="4" w:space="0"/>
            </w:tcBorders>
            <w:vAlign w:val="center"/>
          </w:tcPr>
          <w:p w14:paraId="071BADD4">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课程建设情况</w:t>
            </w:r>
          </w:p>
        </w:tc>
        <w:tc>
          <w:tcPr>
            <w:tcW w:w="7860" w:type="dxa"/>
            <w:gridSpan w:val="11"/>
            <w:tcBorders>
              <w:top w:val="single" w:color="auto" w:sz="4" w:space="0"/>
              <w:left w:val="single" w:color="auto" w:sz="4" w:space="0"/>
              <w:bottom w:val="single" w:color="auto" w:sz="4" w:space="0"/>
              <w:right w:val="single" w:color="auto" w:sz="4" w:space="0"/>
            </w:tcBorders>
          </w:tcPr>
          <w:p w14:paraId="3F87C389">
            <w:pPr>
              <w:adjustRightInd w:val="0"/>
              <w:snapToGrid w:val="0"/>
              <w:spacing w:line="440" w:lineRule="exact"/>
              <w:ind w:firstLine="560"/>
              <w:rPr>
                <w:rFonts w:ascii="仿宋_GB2312" w:hAnsi="Calibri" w:eastAsia="仿宋_GB2312"/>
                <w:sz w:val="24"/>
              </w:rPr>
            </w:pPr>
            <w:r>
              <w:rPr>
                <w:rFonts w:hint="eastAsia" w:ascii="仿宋_GB2312" w:hAnsi="Calibri" w:eastAsia="仿宋_GB2312"/>
                <w:sz w:val="24"/>
              </w:rPr>
              <w:t>（300字以内）</w:t>
            </w:r>
          </w:p>
          <w:p w14:paraId="6906168F">
            <w:pPr>
              <w:adjustRightInd w:val="0"/>
              <w:snapToGrid w:val="0"/>
              <w:spacing w:line="440" w:lineRule="exact"/>
              <w:ind w:firstLine="560"/>
              <w:rPr>
                <w:rFonts w:ascii="仿宋_GB2312" w:hAnsi="Calibri" w:eastAsia="仿宋_GB2312"/>
                <w:sz w:val="24"/>
              </w:rPr>
            </w:pPr>
          </w:p>
          <w:p w14:paraId="22D360B1">
            <w:pPr>
              <w:adjustRightInd w:val="0"/>
              <w:snapToGrid w:val="0"/>
              <w:spacing w:line="440" w:lineRule="exact"/>
              <w:ind w:firstLine="560"/>
              <w:rPr>
                <w:rFonts w:ascii="仿宋_GB2312" w:hAnsi="Calibri" w:eastAsia="仿宋_GB2312"/>
                <w:sz w:val="24"/>
              </w:rPr>
            </w:pPr>
          </w:p>
          <w:p w14:paraId="6390F737">
            <w:pPr>
              <w:adjustRightInd w:val="0"/>
              <w:snapToGrid w:val="0"/>
              <w:spacing w:line="440" w:lineRule="exact"/>
              <w:ind w:firstLine="560"/>
              <w:rPr>
                <w:rFonts w:ascii="仿宋_GB2312" w:hAnsi="Calibri" w:eastAsia="仿宋_GB2312"/>
                <w:sz w:val="24"/>
              </w:rPr>
            </w:pPr>
          </w:p>
          <w:p w14:paraId="3F405EB3">
            <w:pPr>
              <w:adjustRightInd w:val="0"/>
              <w:snapToGrid w:val="0"/>
              <w:spacing w:line="440" w:lineRule="exact"/>
              <w:ind w:firstLine="560"/>
              <w:rPr>
                <w:rFonts w:ascii="仿宋_GB2312" w:hAnsi="Calibri" w:eastAsia="仿宋_GB2312"/>
                <w:sz w:val="24"/>
              </w:rPr>
            </w:pPr>
          </w:p>
          <w:p w14:paraId="4F8D6D44">
            <w:pPr>
              <w:adjustRightInd w:val="0"/>
              <w:snapToGrid w:val="0"/>
              <w:spacing w:line="440" w:lineRule="exact"/>
              <w:ind w:firstLine="560"/>
              <w:rPr>
                <w:rFonts w:ascii="仿宋_GB2312" w:hAnsi="Calibri" w:eastAsia="仿宋_GB2312"/>
                <w:sz w:val="24"/>
              </w:rPr>
            </w:pPr>
          </w:p>
          <w:p w14:paraId="576296DE">
            <w:pPr>
              <w:adjustRightInd w:val="0"/>
              <w:snapToGrid w:val="0"/>
              <w:spacing w:line="440" w:lineRule="exact"/>
              <w:ind w:firstLine="560"/>
              <w:rPr>
                <w:rFonts w:ascii="仿宋_GB2312" w:hAnsi="Calibri" w:eastAsia="仿宋_GB2312"/>
                <w:sz w:val="28"/>
                <w:szCs w:val="28"/>
              </w:rPr>
            </w:pPr>
          </w:p>
        </w:tc>
      </w:tr>
      <w:tr w14:paraId="5BA411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98" w:hRule="atLeast"/>
          <w:jc w:val="center"/>
        </w:trPr>
        <w:tc>
          <w:tcPr>
            <w:tcW w:w="1132" w:type="dxa"/>
            <w:tcBorders>
              <w:top w:val="single" w:color="auto" w:sz="4" w:space="0"/>
              <w:left w:val="single" w:color="auto" w:sz="4" w:space="0"/>
              <w:bottom w:val="single" w:color="auto" w:sz="4" w:space="0"/>
              <w:right w:val="single" w:color="auto" w:sz="4" w:space="0"/>
            </w:tcBorders>
            <w:vAlign w:val="center"/>
          </w:tcPr>
          <w:p w14:paraId="1C1B583B">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教学实施情况及教学效果</w:t>
            </w:r>
          </w:p>
        </w:tc>
        <w:tc>
          <w:tcPr>
            <w:tcW w:w="7860" w:type="dxa"/>
            <w:gridSpan w:val="11"/>
            <w:tcBorders>
              <w:top w:val="single" w:color="auto" w:sz="4" w:space="0"/>
              <w:left w:val="single" w:color="auto" w:sz="4" w:space="0"/>
              <w:bottom w:val="single" w:color="auto" w:sz="4" w:space="0"/>
              <w:right w:val="single" w:color="auto" w:sz="4" w:space="0"/>
            </w:tcBorders>
          </w:tcPr>
          <w:p w14:paraId="3C86D5A9">
            <w:pPr>
              <w:adjustRightInd w:val="0"/>
              <w:snapToGrid w:val="0"/>
              <w:spacing w:line="440" w:lineRule="exact"/>
              <w:ind w:firstLine="560"/>
              <w:rPr>
                <w:rFonts w:ascii="仿宋_GB2312" w:hAnsi="Calibri" w:eastAsia="仿宋_GB2312"/>
                <w:sz w:val="24"/>
              </w:rPr>
            </w:pPr>
            <w:r>
              <w:rPr>
                <w:rFonts w:hint="eastAsia" w:ascii="仿宋_GB2312" w:hAnsi="Calibri" w:eastAsia="仿宋_GB2312"/>
                <w:sz w:val="24"/>
              </w:rPr>
              <w:t>（300字以内）</w:t>
            </w:r>
          </w:p>
          <w:p w14:paraId="4F2EAEFC">
            <w:pPr>
              <w:adjustRightInd w:val="0"/>
              <w:snapToGrid w:val="0"/>
              <w:spacing w:line="440" w:lineRule="exact"/>
              <w:ind w:firstLine="560"/>
              <w:rPr>
                <w:rFonts w:ascii="仿宋_GB2312" w:hAnsi="Calibri" w:eastAsia="仿宋_GB2312"/>
                <w:sz w:val="24"/>
              </w:rPr>
            </w:pPr>
          </w:p>
          <w:p w14:paraId="74E29675">
            <w:pPr>
              <w:adjustRightInd w:val="0"/>
              <w:snapToGrid w:val="0"/>
              <w:spacing w:line="440" w:lineRule="exact"/>
              <w:ind w:firstLine="560"/>
              <w:rPr>
                <w:rFonts w:ascii="仿宋_GB2312" w:hAnsi="Calibri" w:eastAsia="仿宋_GB2312"/>
                <w:sz w:val="24"/>
              </w:rPr>
            </w:pPr>
          </w:p>
          <w:p w14:paraId="30138706">
            <w:pPr>
              <w:adjustRightInd w:val="0"/>
              <w:snapToGrid w:val="0"/>
              <w:spacing w:line="440" w:lineRule="exact"/>
              <w:ind w:firstLine="560"/>
              <w:rPr>
                <w:rFonts w:ascii="仿宋_GB2312" w:hAnsi="Calibri" w:eastAsia="仿宋_GB2312"/>
                <w:sz w:val="24"/>
              </w:rPr>
            </w:pPr>
          </w:p>
          <w:p w14:paraId="061710D7">
            <w:pPr>
              <w:adjustRightInd w:val="0"/>
              <w:snapToGrid w:val="0"/>
              <w:spacing w:line="440" w:lineRule="exact"/>
              <w:ind w:firstLine="560"/>
              <w:rPr>
                <w:rFonts w:ascii="仿宋_GB2312" w:hAnsi="Calibri" w:eastAsia="仿宋_GB2312"/>
                <w:sz w:val="24"/>
              </w:rPr>
            </w:pPr>
          </w:p>
          <w:p w14:paraId="2E94514A">
            <w:pPr>
              <w:adjustRightInd w:val="0"/>
              <w:snapToGrid w:val="0"/>
              <w:spacing w:line="440" w:lineRule="exact"/>
              <w:ind w:firstLine="560"/>
              <w:rPr>
                <w:rFonts w:ascii="仿宋_GB2312" w:hAnsi="Calibri" w:eastAsia="仿宋_GB2312"/>
                <w:sz w:val="24"/>
              </w:rPr>
            </w:pPr>
          </w:p>
        </w:tc>
      </w:tr>
      <w:tr w14:paraId="1F0ECA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25" w:hRule="atLeast"/>
          <w:jc w:val="center"/>
        </w:trPr>
        <w:tc>
          <w:tcPr>
            <w:tcW w:w="1132" w:type="dxa"/>
            <w:tcBorders>
              <w:top w:val="single" w:color="auto" w:sz="4" w:space="0"/>
              <w:left w:val="single" w:color="auto" w:sz="4" w:space="0"/>
              <w:bottom w:val="single" w:color="auto" w:sz="4" w:space="0"/>
              <w:right w:val="single" w:color="auto" w:sz="4" w:space="0"/>
            </w:tcBorders>
            <w:vAlign w:val="center"/>
          </w:tcPr>
          <w:p w14:paraId="470B7CDA">
            <w:pPr>
              <w:adjustRightInd w:val="0"/>
              <w:snapToGrid w:val="0"/>
              <w:spacing w:line="440" w:lineRule="exact"/>
              <w:jc w:val="left"/>
              <w:rPr>
                <w:rFonts w:ascii="仿宋_GB2312" w:hAnsi="Calibri" w:eastAsia="仿宋_GB2312"/>
                <w:sz w:val="28"/>
                <w:szCs w:val="28"/>
              </w:rPr>
            </w:pPr>
            <w:r>
              <w:rPr>
                <w:rFonts w:hint="eastAsia" w:ascii="仿宋_GB2312" w:hAnsi="Calibri" w:eastAsia="仿宋_GB2312"/>
                <w:sz w:val="28"/>
                <w:szCs w:val="28"/>
              </w:rPr>
              <w:t>教学成果、推广情况</w:t>
            </w:r>
          </w:p>
        </w:tc>
        <w:tc>
          <w:tcPr>
            <w:tcW w:w="7860" w:type="dxa"/>
            <w:gridSpan w:val="11"/>
            <w:tcBorders>
              <w:top w:val="single" w:color="auto" w:sz="4" w:space="0"/>
              <w:left w:val="single" w:color="auto" w:sz="4" w:space="0"/>
              <w:bottom w:val="single" w:color="auto" w:sz="4" w:space="0"/>
              <w:right w:val="single" w:color="auto" w:sz="4" w:space="0"/>
            </w:tcBorders>
          </w:tcPr>
          <w:p w14:paraId="6520A512">
            <w:pPr>
              <w:adjustRightInd w:val="0"/>
              <w:snapToGrid w:val="0"/>
              <w:spacing w:line="440" w:lineRule="exact"/>
              <w:ind w:firstLine="560"/>
              <w:rPr>
                <w:rFonts w:ascii="仿宋_GB2312" w:hAnsi="Calibri" w:eastAsia="仿宋_GB2312"/>
                <w:sz w:val="24"/>
              </w:rPr>
            </w:pPr>
            <w:r>
              <w:rPr>
                <w:rFonts w:hint="eastAsia" w:ascii="仿宋_GB2312" w:hAnsi="Calibri" w:eastAsia="仿宋_GB2312"/>
                <w:sz w:val="24"/>
              </w:rPr>
              <w:t>（300字以内）</w:t>
            </w:r>
          </w:p>
          <w:p w14:paraId="3CEB3DED">
            <w:pPr>
              <w:adjustRightInd w:val="0"/>
              <w:snapToGrid w:val="0"/>
              <w:spacing w:line="440" w:lineRule="exact"/>
              <w:ind w:firstLine="560"/>
              <w:rPr>
                <w:rFonts w:ascii="仿宋_GB2312" w:hAnsi="Calibri" w:eastAsia="仿宋_GB2312"/>
                <w:sz w:val="24"/>
              </w:rPr>
            </w:pPr>
          </w:p>
          <w:p w14:paraId="45DAA548">
            <w:pPr>
              <w:adjustRightInd w:val="0"/>
              <w:snapToGrid w:val="0"/>
              <w:spacing w:line="440" w:lineRule="exact"/>
              <w:ind w:firstLine="560"/>
              <w:rPr>
                <w:rFonts w:ascii="仿宋_GB2312" w:hAnsi="Calibri" w:eastAsia="仿宋_GB2312"/>
                <w:sz w:val="24"/>
              </w:rPr>
            </w:pPr>
          </w:p>
          <w:p w14:paraId="55185FF2">
            <w:pPr>
              <w:adjustRightInd w:val="0"/>
              <w:snapToGrid w:val="0"/>
              <w:spacing w:line="440" w:lineRule="exact"/>
              <w:ind w:firstLine="560"/>
              <w:rPr>
                <w:rFonts w:ascii="仿宋_GB2312" w:hAnsi="Calibri" w:eastAsia="仿宋_GB2312"/>
                <w:sz w:val="24"/>
              </w:rPr>
            </w:pPr>
          </w:p>
          <w:p w14:paraId="12C8F56E">
            <w:pPr>
              <w:adjustRightInd w:val="0"/>
              <w:snapToGrid w:val="0"/>
              <w:spacing w:line="440" w:lineRule="exact"/>
              <w:ind w:firstLine="560"/>
              <w:rPr>
                <w:rFonts w:ascii="仿宋_GB2312" w:hAnsi="Calibri" w:eastAsia="仿宋_GB2312"/>
                <w:sz w:val="24"/>
              </w:rPr>
            </w:pPr>
          </w:p>
          <w:p w14:paraId="003558D7">
            <w:pPr>
              <w:adjustRightInd w:val="0"/>
              <w:snapToGrid w:val="0"/>
              <w:spacing w:line="440" w:lineRule="exact"/>
              <w:ind w:firstLine="560"/>
              <w:rPr>
                <w:rFonts w:ascii="仿宋_GB2312" w:hAnsi="Calibri" w:eastAsia="仿宋_GB2312"/>
                <w:sz w:val="28"/>
                <w:szCs w:val="28"/>
              </w:rPr>
            </w:pPr>
          </w:p>
        </w:tc>
      </w:tr>
      <w:tr w14:paraId="08961F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57" w:hRule="atLeast"/>
          <w:jc w:val="center"/>
        </w:trPr>
        <w:tc>
          <w:tcPr>
            <w:tcW w:w="1132" w:type="dxa"/>
            <w:tcBorders>
              <w:top w:val="single" w:color="auto" w:sz="4" w:space="0"/>
              <w:left w:val="single" w:color="auto" w:sz="4" w:space="0"/>
              <w:bottom w:val="single" w:color="auto" w:sz="4" w:space="0"/>
              <w:right w:val="single" w:color="auto" w:sz="4" w:space="0"/>
            </w:tcBorders>
            <w:vAlign w:val="center"/>
          </w:tcPr>
          <w:p w14:paraId="6D2FAAE6">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其他</w:t>
            </w:r>
          </w:p>
          <w:p w14:paraId="135A20F7">
            <w:pPr>
              <w:adjustRightInd w:val="0"/>
              <w:snapToGrid w:val="0"/>
              <w:spacing w:line="440" w:lineRule="exact"/>
              <w:jc w:val="center"/>
              <w:rPr>
                <w:rFonts w:ascii="仿宋_GB2312" w:hAnsi="Calibri" w:eastAsia="仿宋_GB2312"/>
                <w:sz w:val="28"/>
                <w:szCs w:val="28"/>
              </w:rPr>
            </w:pPr>
            <w:r>
              <w:rPr>
                <w:rFonts w:hint="eastAsia" w:ascii="仿宋_GB2312" w:hAnsi="Calibri" w:eastAsia="仿宋_GB2312"/>
                <w:sz w:val="28"/>
                <w:szCs w:val="28"/>
              </w:rPr>
              <w:t>说明</w:t>
            </w:r>
          </w:p>
        </w:tc>
        <w:tc>
          <w:tcPr>
            <w:tcW w:w="7860" w:type="dxa"/>
            <w:gridSpan w:val="11"/>
            <w:tcBorders>
              <w:top w:val="single" w:color="auto" w:sz="4" w:space="0"/>
              <w:left w:val="single" w:color="auto" w:sz="4" w:space="0"/>
              <w:bottom w:val="single" w:color="auto" w:sz="4" w:space="0"/>
              <w:right w:val="single" w:color="auto" w:sz="4" w:space="0"/>
            </w:tcBorders>
          </w:tcPr>
          <w:p w14:paraId="67C76CB9">
            <w:pPr>
              <w:adjustRightInd w:val="0"/>
              <w:snapToGrid w:val="0"/>
              <w:spacing w:line="440" w:lineRule="exact"/>
              <w:ind w:firstLine="560"/>
              <w:rPr>
                <w:rFonts w:ascii="仿宋_GB2312" w:hAnsi="Calibri" w:eastAsia="仿宋_GB2312"/>
                <w:sz w:val="24"/>
              </w:rPr>
            </w:pPr>
            <w:r>
              <w:rPr>
                <w:rFonts w:hint="eastAsia" w:ascii="仿宋_GB2312" w:hAnsi="Calibri" w:eastAsia="仿宋_GB2312"/>
                <w:sz w:val="24"/>
              </w:rPr>
              <w:t>（300字以内）</w:t>
            </w:r>
          </w:p>
          <w:p w14:paraId="77CE462E">
            <w:pPr>
              <w:adjustRightInd w:val="0"/>
              <w:snapToGrid w:val="0"/>
              <w:spacing w:line="440" w:lineRule="exact"/>
              <w:ind w:firstLine="560"/>
              <w:rPr>
                <w:rFonts w:ascii="仿宋_GB2312" w:hAnsi="Calibri" w:eastAsia="仿宋_GB2312"/>
                <w:sz w:val="24"/>
              </w:rPr>
            </w:pPr>
          </w:p>
          <w:p w14:paraId="4482BC1C">
            <w:pPr>
              <w:adjustRightInd w:val="0"/>
              <w:snapToGrid w:val="0"/>
              <w:spacing w:line="440" w:lineRule="exact"/>
              <w:ind w:firstLine="560"/>
              <w:rPr>
                <w:rFonts w:ascii="仿宋_GB2312" w:hAnsi="Calibri" w:eastAsia="仿宋_GB2312"/>
                <w:sz w:val="24"/>
              </w:rPr>
            </w:pPr>
          </w:p>
          <w:p w14:paraId="22B7F1CA">
            <w:pPr>
              <w:adjustRightInd w:val="0"/>
              <w:snapToGrid w:val="0"/>
              <w:spacing w:line="440" w:lineRule="exact"/>
              <w:ind w:firstLine="560"/>
              <w:rPr>
                <w:rFonts w:ascii="仿宋_GB2312" w:hAnsi="Calibri" w:eastAsia="仿宋_GB2312"/>
                <w:sz w:val="24"/>
              </w:rPr>
            </w:pPr>
          </w:p>
          <w:p w14:paraId="70F178D9">
            <w:pPr>
              <w:adjustRightInd w:val="0"/>
              <w:snapToGrid w:val="0"/>
              <w:spacing w:line="440" w:lineRule="exact"/>
              <w:ind w:firstLine="560"/>
              <w:rPr>
                <w:rFonts w:ascii="仿宋_GB2312" w:hAnsi="Calibri" w:eastAsia="仿宋_GB2312"/>
                <w:sz w:val="24"/>
              </w:rPr>
            </w:pPr>
          </w:p>
          <w:p w14:paraId="1B71917C">
            <w:pPr>
              <w:adjustRightInd w:val="0"/>
              <w:snapToGrid w:val="0"/>
              <w:spacing w:line="440" w:lineRule="exact"/>
              <w:ind w:firstLine="560"/>
              <w:rPr>
                <w:rFonts w:ascii="仿宋_GB2312" w:hAnsi="Calibri" w:eastAsia="仿宋_GB2312"/>
                <w:sz w:val="24"/>
              </w:rPr>
            </w:pPr>
          </w:p>
        </w:tc>
      </w:tr>
      <w:tr w14:paraId="6CA81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74" w:hRule="atLeast"/>
          <w:jc w:val="center"/>
        </w:trPr>
        <w:tc>
          <w:tcPr>
            <w:tcW w:w="8992" w:type="dxa"/>
            <w:gridSpan w:val="12"/>
            <w:tcBorders>
              <w:top w:val="single" w:color="auto" w:sz="4" w:space="0"/>
              <w:left w:val="single" w:color="auto" w:sz="4" w:space="0"/>
              <w:bottom w:val="single" w:color="auto" w:sz="4" w:space="0"/>
              <w:right w:val="single" w:color="auto" w:sz="4" w:space="0"/>
            </w:tcBorders>
            <w:vAlign w:val="center"/>
          </w:tcPr>
          <w:p w14:paraId="642274A4">
            <w:pPr>
              <w:spacing w:line="440" w:lineRule="exact"/>
              <w:jc w:val="center"/>
              <w:rPr>
                <w:rFonts w:ascii="仿宋_GB2312" w:hAnsi="仿宋_GB2312" w:eastAsia="仿宋_GB2312" w:cs="仿宋_GB2312"/>
                <w:b/>
                <w:sz w:val="30"/>
              </w:rPr>
            </w:pPr>
            <w:r>
              <w:rPr>
                <w:rFonts w:hint="eastAsia" w:ascii="仿宋_GB2312" w:hAnsi="仿宋_GB2312" w:eastAsia="仿宋_GB2312" w:cs="仿宋_GB2312"/>
                <w:b/>
                <w:sz w:val="30"/>
              </w:rPr>
              <w:t>诚 信 承 诺</w:t>
            </w:r>
          </w:p>
          <w:p w14:paraId="3FCD9992">
            <w:pPr>
              <w:adjustRightInd w:val="0"/>
              <w:snapToGrid w:val="0"/>
              <w:spacing w:line="440" w:lineRule="exact"/>
              <w:ind w:firstLine="560" w:firstLineChars="200"/>
              <w:rPr>
                <w:rFonts w:ascii="仿宋_GB2312" w:hAnsi="宋体" w:eastAsia="仿宋_GB2312"/>
                <w:sz w:val="28"/>
                <w:szCs w:val="28"/>
              </w:rPr>
            </w:pPr>
            <w:r>
              <w:rPr>
                <w:rFonts w:hint="eastAsia" w:ascii="仿宋_GB2312" w:hAnsi="宋体" w:eastAsia="仿宋_GB2312"/>
                <w:sz w:val="28"/>
                <w:szCs w:val="28"/>
              </w:rPr>
              <w:t>本人确认已了解全国师生信息素养提升实践活动（第二十九届教师活动）相关要求；上述作品为我的原创作品，不涉及和侵占他人的著作权；若发现涉嫌抄袭或侵犯他人著作权行为，同意取消活动资格；如涉及版权纠纷，自行承担责任；我同意作品出版权等公益性应用权属全国师生数字素养提升实践活动组委会。</w:t>
            </w:r>
          </w:p>
          <w:p w14:paraId="52607510">
            <w:pPr>
              <w:adjustRightInd w:val="0"/>
              <w:snapToGrid w:val="0"/>
              <w:spacing w:line="440" w:lineRule="exact"/>
              <w:ind w:firstLine="560"/>
              <w:rPr>
                <w:rFonts w:ascii="仿宋_GB2312" w:hAnsi="Calibri" w:eastAsia="仿宋_GB2312"/>
                <w:sz w:val="28"/>
                <w:szCs w:val="28"/>
              </w:rPr>
            </w:pPr>
            <w:r>
              <w:rPr>
                <w:rFonts w:hint="eastAsia" w:ascii="宋体" w:hAnsi="宋体" w:eastAsia="宋体"/>
                <w:sz w:val="28"/>
                <w:szCs w:val="28"/>
              </w:rPr>
              <w:t>■</w:t>
            </w:r>
            <w:r>
              <w:rPr>
                <w:rFonts w:ascii="仿宋_GB2312" w:hAnsi="宋体" w:eastAsia="仿宋_GB2312"/>
                <w:sz w:val="28"/>
                <w:szCs w:val="28"/>
              </w:rPr>
              <w:t>以上内容已阅知，本人</w:t>
            </w:r>
            <w:r>
              <w:rPr>
                <w:rFonts w:hint="eastAsia" w:ascii="仿宋_GB2312" w:hAnsi="宋体" w:eastAsia="仿宋_GB2312"/>
                <w:sz w:val="28"/>
                <w:szCs w:val="28"/>
              </w:rPr>
              <w:t>将</w:t>
            </w:r>
            <w:r>
              <w:rPr>
                <w:rFonts w:ascii="仿宋_GB2312" w:hAnsi="宋体" w:eastAsia="仿宋_GB2312"/>
                <w:sz w:val="28"/>
                <w:szCs w:val="28"/>
              </w:rPr>
              <w:t>严格遵守</w:t>
            </w:r>
            <w:r>
              <w:rPr>
                <w:rFonts w:hint="eastAsia" w:ascii="仿宋_GB2312" w:hAnsi="宋体" w:eastAsia="仿宋_GB2312"/>
                <w:sz w:val="28"/>
                <w:szCs w:val="28"/>
              </w:rPr>
              <w:t>上述承诺</w:t>
            </w:r>
            <w:r>
              <w:rPr>
                <w:rFonts w:ascii="仿宋_GB2312" w:hAnsi="宋体" w:eastAsia="仿宋_GB2312"/>
                <w:sz w:val="28"/>
                <w:szCs w:val="28"/>
              </w:rPr>
              <w:t>。</w:t>
            </w:r>
          </w:p>
        </w:tc>
      </w:tr>
      <w:tr w14:paraId="4CDDB8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48" w:hRule="atLeast"/>
          <w:jc w:val="center"/>
        </w:trPr>
        <w:tc>
          <w:tcPr>
            <w:tcW w:w="8992" w:type="dxa"/>
            <w:gridSpan w:val="12"/>
            <w:tcBorders>
              <w:top w:val="single" w:color="auto" w:sz="4" w:space="0"/>
              <w:left w:val="single" w:color="auto" w:sz="4" w:space="0"/>
              <w:right w:val="single" w:color="auto" w:sz="4" w:space="0"/>
            </w:tcBorders>
            <w:vAlign w:val="center"/>
          </w:tcPr>
          <w:p w14:paraId="41B6D82D">
            <w:pPr>
              <w:adjustRightInd w:val="0"/>
              <w:snapToGrid w:val="0"/>
              <w:spacing w:line="440" w:lineRule="exact"/>
              <w:rPr>
                <w:rFonts w:ascii="仿宋_GB2312" w:hAnsi="宋体" w:eastAsia="仿宋_GB2312"/>
                <w:sz w:val="28"/>
                <w:szCs w:val="28"/>
              </w:rPr>
            </w:pPr>
            <w:r>
              <w:rPr>
                <w:rFonts w:hint="eastAsia" w:ascii="仿宋_GB2312" w:hAnsi="宋体" w:eastAsia="仿宋_GB2312"/>
                <w:sz w:val="28"/>
                <w:szCs w:val="28"/>
              </w:rPr>
              <w:t>承诺人（作者）签名：</w:t>
            </w:r>
          </w:p>
          <w:p w14:paraId="530D299F">
            <w:pPr>
              <w:pStyle w:val="3"/>
              <w:ind w:firstLine="210"/>
            </w:pPr>
          </w:p>
          <w:p w14:paraId="47EABEBE">
            <w:pPr>
              <w:numPr>
                <w:ilvl w:val="0"/>
                <w:numId w:val="2"/>
              </w:numPr>
              <w:adjustRightInd w:val="0"/>
              <w:snapToGrid w:val="0"/>
              <w:spacing w:line="440" w:lineRule="exact"/>
              <w:ind w:left="420"/>
              <w:rPr>
                <w:rFonts w:ascii="仿宋_GB2312" w:hAnsi="宋体" w:eastAsia="仿宋_GB2312"/>
                <w:sz w:val="28"/>
                <w:szCs w:val="28"/>
              </w:rPr>
            </w:pPr>
            <w:r>
              <w:rPr>
                <w:rFonts w:hint="eastAsia" w:ascii="仿宋_GB2312" w:hAnsi="宋体" w:eastAsia="仿宋_GB2312"/>
                <w:sz w:val="28"/>
                <w:szCs w:val="28"/>
                <w:u w:val="single"/>
              </w:rPr>
              <w:t xml:space="preserve">                 </w:t>
            </w:r>
            <w:r>
              <w:rPr>
                <w:rFonts w:hint="eastAsia" w:ascii="仿宋_GB2312" w:hAnsi="宋体" w:eastAsia="仿宋_GB2312"/>
                <w:sz w:val="28"/>
                <w:szCs w:val="28"/>
              </w:rPr>
              <w:t>2.</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w:t>
            </w:r>
          </w:p>
          <w:p w14:paraId="2B9C1FA5">
            <w:pPr>
              <w:numPr>
                <w:ilvl w:val="255"/>
                <w:numId w:val="0"/>
              </w:numPr>
              <w:adjustRightInd w:val="0"/>
              <w:snapToGrid w:val="0"/>
              <w:spacing w:line="440" w:lineRule="exact"/>
              <w:ind w:left="420"/>
              <w:rPr>
                <w:rFonts w:ascii="仿宋_GB2312" w:hAnsi="宋体" w:eastAsia="仿宋_GB2312"/>
                <w:sz w:val="28"/>
                <w:szCs w:val="28"/>
              </w:rPr>
            </w:pPr>
            <w:r>
              <w:rPr>
                <w:rFonts w:hint="eastAsia" w:ascii="仿宋_GB2312" w:hAnsi="宋体" w:eastAsia="仿宋_GB2312"/>
                <w:sz w:val="28"/>
                <w:szCs w:val="28"/>
              </w:rPr>
              <w:t xml:space="preserve">                    </w:t>
            </w:r>
          </w:p>
          <w:p w14:paraId="23AB262C">
            <w:pPr>
              <w:adjustRightInd w:val="0"/>
              <w:snapToGrid w:val="0"/>
              <w:spacing w:line="440" w:lineRule="exact"/>
              <w:ind w:firstLine="7000" w:firstLineChars="2500"/>
              <w:rPr>
                <w:rFonts w:ascii="仿宋_GB2312" w:hAnsi="宋体" w:eastAsia="仿宋_GB2312"/>
                <w:sz w:val="28"/>
                <w:szCs w:val="28"/>
              </w:rPr>
            </w:pPr>
            <w:r>
              <w:rPr>
                <w:rFonts w:ascii="仿宋_GB2312" w:hAnsi="宋体" w:eastAsia="仿宋_GB2312"/>
                <w:sz w:val="28"/>
                <w:szCs w:val="28"/>
              </w:rPr>
              <w:t>年</w:t>
            </w:r>
            <w:r>
              <w:rPr>
                <w:rFonts w:hint="eastAsia" w:ascii="仿宋_GB2312" w:hAnsi="宋体" w:eastAsia="仿宋_GB2312"/>
                <w:sz w:val="28"/>
                <w:szCs w:val="28"/>
              </w:rPr>
              <w:t xml:space="preserve">  </w:t>
            </w:r>
            <w:r>
              <w:rPr>
                <w:rFonts w:ascii="仿宋_GB2312" w:hAnsi="宋体" w:eastAsia="仿宋_GB2312"/>
                <w:sz w:val="28"/>
                <w:szCs w:val="28"/>
              </w:rPr>
              <w:t xml:space="preserve"> 月   日</w:t>
            </w:r>
          </w:p>
        </w:tc>
      </w:tr>
      <w:bookmarkEnd w:id="5"/>
    </w:tbl>
    <w:p w14:paraId="4873DCD5">
      <w:pPr>
        <w:rPr>
          <w:rFonts w:ascii="仿宋_GB2312" w:hAnsi="Calibri" w:eastAsia="仿宋_GB2312"/>
          <w:sz w:val="28"/>
          <w:szCs w:val="28"/>
        </w:rPr>
      </w:pPr>
    </w:p>
    <w:p w14:paraId="5131B256">
      <w:pPr>
        <w:sectPr>
          <w:pgSz w:w="11906" w:h="16838"/>
          <w:pgMar w:top="1440" w:right="1800" w:bottom="1440" w:left="1800" w:header="851" w:footer="992" w:gutter="0"/>
          <w:cols w:space="425" w:num="1"/>
          <w:docGrid w:type="lines" w:linePitch="312" w:charSpace="0"/>
        </w:sectPr>
      </w:pPr>
    </w:p>
    <w:p w14:paraId="3F1B1A70">
      <w:pPr>
        <w:spacing w:line="460" w:lineRule="exact"/>
        <w:jc w:val="left"/>
        <w:rPr>
          <w:rFonts w:ascii="方正黑体_GBK" w:hAnsi="time" w:eastAsia="方正黑体_GBK"/>
          <w:sz w:val="32"/>
          <w:szCs w:val="32"/>
        </w:rPr>
      </w:pPr>
      <w:r>
        <w:rPr>
          <w:rFonts w:hint="eastAsia" w:ascii="方正黑体_GBK" w:hAnsi="time" w:eastAsia="方正黑体_GBK"/>
          <w:sz w:val="32"/>
          <w:szCs w:val="32"/>
        </w:rPr>
        <w:t>附件3：</w:t>
      </w:r>
    </w:p>
    <w:p w14:paraId="35C30ECB">
      <w:pPr>
        <w:jc w:val="center"/>
        <w:rPr>
          <w:rFonts w:ascii="方正小标宋_GBK" w:hAnsi="黑体" w:eastAsia="方正小标宋_GBK"/>
          <w:b/>
          <w:sz w:val="32"/>
          <w:szCs w:val="32"/>
        </w:rPr>
      </w:pPr>
      <w:r>
        <w:rPr>
          <w:rFonts w:hint="eastAsia" w:ascii="方正小标宋_GBK" w:hAnsi="黑体" w:eastAsia="方正小标宋_GBK"/>
          <w:b/>
          <w:sz w:val="32"/>
          <w:szCs w:val="32"/>
        </w:rPr>
        <w:t>大足区第29届教师信息素养提升实践区级选拔活动      作品汇总表</w:t>
      </w:r>
    </w:p>
    <w:p w14:paraId="043D5436">
      <w:pPr>
        <w:spacing w:line="0" w:lineRule="atLeast"/>
        <w:rPr>
          <w:rFonts w:ascii="仿宋" w:hAnsi="仿宋" w:eastAsia="仿宋"/>
          <w:sz w:val="28"/>
          <w:szCs w:val="28"/>
        </w:rPr>
      </w:pPr>
      <w:r>
        <w:rPr>
          <w:rFonts w:hint="eastAsia" w:ascii="仿宋" w:hAnsi="仿宋" w:eastAsia="仿宋"/>
          <w:sz w:val="28"/>
          <w:szCs w:val="28"/>
        </w:rPr>
        <w:t>填报单位（盖章）：</w:t>
      </w:r>
    </w:p>
    <w:p w14:paraId="71B923B9">
      <w:pPr>
        <w:spacing w:line="0" w:lineRule="atLeast"/>
        <w:rPr>
          <w:rFonts w:ascii="仿宋" w:hAnsi="仿宋" w:eastAsia="仿宋"/>
          <w:sz w:val="28"/>
          <w:szCs w:val="28"/>
        </w:rPr>
      </w:pPr>
      <w:r>
        <w:rPr>
          <w:rFonts w:hint="eastAsia" w:ascii="仿宋" w:hAnsi="仿宋" w:eastAsia="仿宋"/>
          <w:sz w:val="28"/>
          <w:szCs w:val="28"/>
        </w:rPr>
        <w:t>填报人：             联系电话：               填报时间：</w:t>
      </w:r>
    </w:p>
    <w:tbl>
      <w:tblPr>
        <w:tblStyle w:val="4"/>
        <w:tblW w:w="13980" w:type="dxa"/>
        <w:tblInd w:w="93" w:type="dxa"/>
        <w:tblLayout w:type="autofit"/>
        <w:tblCellMar>
          <w:top w:w="0" w:type="dxa"/>
          <w:left w:w="108" w:type="dxa"/>
          <w:bottom w:w="0" w:type="dxa"/>
          <w:right w:w="108" w:type="dxa"/>
        </w:tblCellMar>
      </w:tblPr>
      <w:tblGrid>
        <w:gridCol w:w="760"/>
        <w:gridCol w:w="860"/>
        <w:gridCol w:w="1080"/>
        <w:gridCol w:w="980"/>
        <w:gridCol w:w="1260"/>
        <w:gridCol w:w="2780"/>
        <w:gridCol w:w="1240"/>
        <w:gridCol w:w="1660"/>
        <w:gridCol w:w="1420"/>
        <w:gridCol w:w="1940"/>
      </w:tblGrid>
      <w:tr w14:paraId="74986AAA">
        <w:tblPrEx>
          <w:tblCellMar>
            <w:top w:w="0" w:type="dxa"/>
            <w:left w:w="108" w:type="dxa"/>
            <w:bottom w:w="0" w:type="dxa"/>
            <w:right w:w="108" w:type="dxa"/>
          </w:tblCellMar>
        </w:tblPrEx>
        <w:trPr>
          <w:trHeight w:val="360" w:hRule="atLeast"/>
        </w:trPr>
        <w:tc>
          <w:tcPr>
            <w:tcW w:w="76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29FBF1B7">
            <w:pPr>
              <w:widowControl/>
              <w:jc w:val="center"/>
              <w:rPr>
                <w:rFonts w:ascii="方正黑体_GBK" w:hAnsi="宋体" w:eastAsia="方正黑体_GBK" w:cs="宋体"/>
                <w:color w:val="000000" w:themeColor="text1"/>
                <w:kern w:val="0"/>
                <w:sz w:val="24"/>
                <w:szCs w:val="24"/>
                <w14:textFill>
                  <w14:solidFill>
                    <w14:schemeClr w14:val="tx1"/>
                  </w14:solidFill>
                </w14:textFill>
              </w:rPr>
            </w:pPr>
            <w:r>
              <w:rPr>
                <w:rFonts w:hint="eastAsia" w:ascii="方正黑体_GBK" w:hAnsi="宋体" w:eastAsia="方正黑体_GBK" w:cs="宋体"/>
                <w:color w:val="000000" w:themeColor="text1"/>
                <w:kern w:val="0"/>
                <w:sz w:val="24"/>
                <w:szCs w:val="24"/>
                <w14:textFill>
                  <w14:solidFill>
                    <w14:schemeClr w14:val="tx1"/>
                  </w14:solidFill>
                </w14:textFill>
              </w:rPr>
              <w:t>序号</w:t>
            </w:r>
          </w:p>
        </w:tc>
        <w:tc>
          <w:tcPr>
            <w:tcW w:w="860" w:type="dxa"/>
            <w:tcBorders>
              <w:top w:val="single" w:color="auto" w:sz="4" w:space="0"/>
              <w:left w:val="nil"/>
              <w:bottom w:val="single" w:color="auto" w:sz="4" w:space="0"/>
              <w:right w:val="single" w:color="auto" w:sz="4" w:space="0"/>
            </w:tcBorders>
            <w:shd w:val="clear" w:color="auto" w:fill="auto"/>
            <w:noWrap/>
            <w:vAlign w:val="bottom"/>
          </w:tcPr>
          <w:p w14:paraId="1250A508">
            <w:pPr>
              <w:widowControl/>
              <w:jc w:val="center"/>
              <w:rPr>
                <w:rFonts w:ascii="方正黑体_GBK" w:hAnsi="宋体" w:eastAsia="方正黑体_GBK" w:cs="宋体"/>
                <w:color w:val="000000" w:themeColor="text1"/>
                <w:kern w:val="0"/>
                <w:sz w:val="24"/>
                <w:szCs w:val="24"/>
                <w14:textFill>
                  <w14:solidFill>
                    <w14:schemeClr w14:val="tx1"/>
                  </w14:solidFill>
                </w14:textFill>
              </w:rPr>
            </w:pPr>
            <w:r>
              <w:rPr>
                <w:rFonts w:hint="eastAsia" w:ascii="方正黑体_GBK" w:hAnsi="宋体" w:eastAsia="方正黑体_GBK" w:cs="宋体"/>
                <w:color w:val="000000" w:themeColor="text1"/>
                <w:kern w:val="0"/>
                <w:sz w:val="24"/>
                <w:szCs w:val="24"/>
                <w14:textFill>
                  <w14:solidFill>
                    <w14:schemeClr w14:val="tx1"/>
                  </w14:solidFill>
                </w14:textFill>
              </w:rPr>
              <w:t>组别</w:t>
            </w:r>
          </w:p>
        </w:tc>
        <w:tc>
          <w:tcPr>
            <w:tcW w:w="1080" w:type="dxa"/>
            <w:tcBorders>
              <w:top w:val="single" w:color="auto" w:sz="4" w:space="0"/>
              <w:left w:val="nil"/>
              <w:bottom w:val="single" w:color="auto" w:sz="4" w:space="0"/>
              <w:right w:val="single" w:color="auto" w:sz="4" w:space="0"/>
            </w:tcBorders>
            <w:shd w:val="clear" w:color="auto" w:fill="auto"/>
            <w:noWrap/>
            <w:vAlign w:val="bottom"/>
          </w:tcPr>
          <w:p w14:paraId="39A10E21">
            <w:pPr>
              <w:widowControl/>
              <w:jc w:val="center"/>
              <w:rPr>
                <w:rFonts w:ascii="方正黑体_GBK" w:hAnsi="宋体" w:eastAsia="方正黑体_GBK" w:cs="宋体"/>
                <w:color w:val="000000" w:themeColor="text1"/>
                <w:kern w:val="0"/>
                <w:sz w:val="24"/>
                <w:szCs w:val="24"/>
                <w14:textFill>
                  <w14:solidFill>
                    <w14:schemeClr w14:val="tx1"/>
                  </w14:solidFill>
                </w14:textFill>
              </w:rPr>
            </w:pPr>
            <w:r>
              <w:rPr>
                <w:rFonts w:hint="eastAsia" w:ascii="方正黑体_GBK" w:hAnsi="宋体" w:eastAsia="方正黑体_GBK" w:cs="宋体"/>
                <w:color w:val="000000" w:themeColor="text1"/>
                <w:kern w:val="0"/>
                <w:sz w:val="24"/>
                <w:szCs w:val="24"/>
                <w14:textFill>
                  <w14:solidFill>
                    <w14:schemeClr w14:val="tx1"/>
                  </w14:solidFill>
                </w14:textFill>
              </w:rPr>
              <w:t>项目</w:t>
            </w:r>
          </w:p>
        </w:tc>
        <w:tc>
          <w:tcPr>
            <w:tcW w:w="980" w:type="dxa"/>
            <w:tcBorders>
              <w:top w:val="single" w:color="auto" w:sz="4" w:space="0"/>
              <w:left w:val="nil"/>
              <w:bottom w:val="single" w:color="auto" w:sz="4" w:space="0"/>
              <w:right w:val="single" w:color="auto" w:sz="4" w:space="0"/>
            </w:tcBorders>
            <w:shd w:val="clear" w:color="auto" w:fill="auto"/>
            <w:noWrap/>
            <w:vAlign w:val="bottom"/>
          </w:tcPr>
          <w:p w14:paraId="32616DAF">
            <w:pPr>
              <w:widowControl/>
              <w:jc w:val="center"/>
              <w:rPr>
                <w:rFonts w:ascii="方正黑体_GBK" w:hAnsi="宋体" w:eastAsia="方正黑体_GBK" w:cs="宋体"/>
                <w:color w:val="000000" w:themeColor="text1"/>
                <w:kern w:val="0"/>
                <w:sz w:val="24"/>
                <w:szCs w:val="24"/>
                <w14:textFill>
                  <w14:solidFill>
                    <w14:schemeClr w14:val="tx1"/>
                  </w14:solidFill>
                </w14:textFill>
              </w:rPr>
            </w:pPr>
            <w:r>
              <w:rPr>
                <w:rFonts w:hint="eastAsia" w:ascii="方正黑体_GBK" w:hAnsi="宋体" w:eastAsia="方正黑体_GBK" w:cs="宋体"/>
                <w:color w:val="000000" w:themeColor="text1"/>
                <w:kern w:val="0"/>
                <w:sz w:val="24"/>
                <w:szCs w:val="24"/>
                <w14:textFill>
                  <w14:solidFill>
                    <w14:schemeClr w14:val="tx1"/>
                  </w14:solidFill>
                </w14:textFill>
              </w:rPr>
              <w:t>学段</w:t>
            </w:r>
          </w:p>
        </w:tc>
        <w:tc>
          <w:tcPr>
            <w:tcW w:w="1260" w:type="dxa"/>
            <w:tcBorders>
              <w:top w:val="single" w:color="auto" w:sz="4" w:space="0"/>
              <w:left w:val="nil"/>
              <w:bottom w:val="single" w:color="auto" w:sz="4" w:space="0"/>
              <w:right w:val="single" w:color="auto" w:sz="4" w:space="0"/>
            </w:tcBorders>
            <w:shd w:val="clear" w:color="auto" w:fill="auto"/>
            <w:noWrap/>
            <w:vAlign w:val="bottom"/>
          </w:tcPr>
          <w:p w14:paraId="7762F47D">
            <w:pPr>
              <w:widowControl/>
              <w:jc w:val="center"/>
              <w:rPr>
                <w:rFonts w:ascii="方正黑体_GBK" w:hAnsi="宋体" w:eastAsia="方正黑体_GBK" w:cs="宋体"/>
                <w:color w:val="000000" w:themeColor="text1"/>
                <w:kern w:val="0"/>
                <w:sz w:val="24"/>
                <w:szCs w:val="24"/>
                <w14:textFill>
                  <w14:solidFill>
                    <w14:schemeClr w14:val="tx1"/>
                  </w14:solidFill>
                </w14:textFill>
              </w:rPr>
            </w:pPr>
            <w:r>
              <w:rPr>
                <w:rFonts w:hint="eastAsia" w:ascii="方正黑体_GBK" w:hAnsi="宋体" w:eastAsia="方正黑体_GBK" w:cs="宋体"/>
                <w:color w:val="000000" w:themeColor="text1"/>
                <w:kern w:val="0"/>
                <w:sz w:val="24"/>
                <w:szCs w:val="24"/>
                <w14:textFill>
                  <w14:solidFill>
                    <w14:schemeClr w14:val="tx1"/>
                  </w14:solidFill>
                </w14:textFill>
              </w:rPr>
              <w:t>学科</w:t>
            </w:r>
          </w:p>
        </w:tc>
        <w:tc>
          <w:tcPr>
            <w:tcW w:w="2780" w:type="dxa"/>
            <w:tcBorders>
              <w:top w:val="single" w:color="auto" w:sz="4" w:space="0"/>
              <w:left w:val="nil"/>
              <w:bottom w:val="single" w:color="auto" w:sz="4" w:space="0"/>
              <w:right w:val="single" w:color="auto" w:sz="4" w:space="0"/>
            </w:tcBorders>
            <w:shd w:val="clear" w:color="auto" w:fill="auto"/>
            <w:noWrap/>
            <w:vAlign w:val="bottom"/>
          </w:tcPr>
          <w:p w14:paraId="7FB9FF3B">
            <w:pPr>
              <w:widowControl/>
              <w:jc w:val="center"/>
              <w:rPr>
                <w:rFonts w:ascii="方正黑体_GBK" w:hAnsi="宋体" w:eastAsia="方正黑体_GBK" w:cs="宋体"/>
                <w:color w:val="000000" w:themeColor="text1"/>
                <w:kern w:val="0"/>
                <w:sz w:val="24"/>
                <w:szCs w:val="24"/>
                <w14:textFill>
                  <w14:solidFill>
                    <w14:schemeClr w14:val="tx1"/>
                  </w14:solidFill>
                </w14:textFill>
              </w:rPr>
            </w:pPr>
            <w:r>
              <w:rPr>
                <w:rFonts w:hint="eastAsia" w:ascii="方正黑体_GBK" w:hAnsi="宋体" w:eastAsia="方正黑体_GBK" w:cs="宋体"/>
                <w:color w:val="000000" w:themeColor="text1"/>
                <w:kern w:val="0"/>
                <w:sz w:val="24"/>
                <w:szCs w:val="24"/>
                <w14:textFill>
                  <w14:solidFill>
                    <w14:schemeClr w14:val="tx1"/>
                  </w14:solidFill>
                </w14:textFill>
              </w:rPr>
              <w:t>作品名称</w:t>
            </w:r>
          </w:p>
        </w:tc>
        <w:tc>
          <w:tcPr>
            <w:tcW w:w="1240" w:type="dxa"/>
            <w:tcBorders>
              <w:top w:val="single" w:color="auto" w:sz="4" w:space="0"/>
              <w:left w:val="nil"/>
              <w:bottom w:val="single" w:color="auto" w:sz="4" w:space="0"/>
              <w:right w:val="single" w:color="auto" w:sz="4" w:space="0"/>
            </w:tcBorders>
            <w:shd w:val="clear" w:color="auto" w:fill="auto"/>
            <w:noWrap/>
            <w:vAlign w:val="bottom"/>
          </w:tcPr>
          <w:p w14:paraId="17EAAF90">
            <w:pPr>
              <w:widowControl/>
              <w:jc w:val="center"/>
              <w:rPr>
                <w:rFonts w:ascii="方正黑体_GBK" w:hAnsi="宋体" w:eastAsia="方正黑体_GBK" w:cs="宋体"/>
                <w:color w:val="000000" w:themeColor="text1"/>
                <w:kern w:val="0"/>
                <w:sz w:val="24"/>
                <w:szCs w:val="24"/>
                <w14:textFill>
                  <w14:solidFill>
                    <w14:schemeClr w14:val="tx1"/>
                  </w14:solidFill>
                </w14:textFill>
              </w:rPr>
            </w:pPr>
            <w:r>
              <w:rPr>
                <w:rFonts w:hint="eastAsia" w:ascii="方正黑体_GBK" w:hAnsi="宋体" w:eastAsia="方正黑体_GBK" w:cs="宋体"/>
                <w:color w:val="000000" w:themeColor="text1"/>
                <w:kern w:val="0"/>
                <w:sz w:val="24"/>
                <w:szCs w:val="24"/>
                <w14:textFill>
                  <w14:solidFill>
                    <w14:schemeClr w14:val="tx1"/>
                  </w14:solidFill>
                </w14:textFill>
              </w:rPr>
              <w:t>作者</w:t>
            </w:r>
          </w:p>
        </w:tc>
        <w:tc>
          <w:tcPr>
            <w:tcW w:w="1660" w:type="dxa"/>
            <w:tcBorders>
              <w:top w:val="single" w:color="auto" w:sz="4" w:space="0"/>
              <w:left w:val="nil"/>
              <w:bottom w:val="single" w:color="auto" w:sz="4" w:space="0"/>
              <w:right w:val="single" w:color="auto" w:sz="4" w:space="0"/>
            </w:tcBorders>
            <w:shd w:val="clear" w:color="auto" w:fill="auto"/>
            <w:noWrap/>
            <w:vAlign w:val="bottom"/>
          </w:tcPr>
          <w:p w14:paraId="75134AB5">
            <w:pPr>
              <w:widowControl/>
              <w:jc w:val="center"/>
              <w:rPr>
                <w:rFonts w:ascii="方正黑体_GBK" w:hAnsi="宋体" w:eastAsia="方正黑体_GBK" w:cs="宋体"/>
                <w:color w:val="000000" w:themeColor="text1"/>
                <w:kern w:val="0"/>
                <w:sz w:val="24"/>
                <w:szCs w:val="24"/>
                <w14:textFill>
                  <w14:solidFill>
                    <w14:schemeClr w14:val="tx1"/>
                  </w14:solidFill>
                </w14:textFill>
              </w:rPr>
            </w:pPr>
            <w:r>
              <w:rPr>
                <w:rFonts w:hint="eastAsia" w:ascii="方正黑体_GBK" w:hAnsi="宋体" w:eastAsia="方正黑体_GBK" w:cs="宋体"/>
                <w:color w:val="000000" w:themeColor="text1"/>
                <w:kern w:val="0"/>
                <w:sz w:val="24"/>
                <w:szCs w:val="24"/>
                <w14:textFill>
                  <w14:solidFill>
                    <w14:schemeClr w14:val="tx1"/>
                  </w14:solidFill>
                </w14:textFill>
              </w:rPr>
              <w:t>作者手机</w:t>
            </w:r>
          </w:p>
        </w:tc>
        <w:tc>
          <w:tcPr>
            <w:tcW w:w="1420" w:type="dxa"/>
            <w:tcBorders>
              <w:top w:val="single" w:color="auto" w:sz="4" w:space="0"/>
              <w:left w:val="nil"/>
              <w:bottom w:val="single" w:color="auto" w:sz="4" w:space="0"/>
              <w:right w:val="single" w:color="auto" w:sz="4" w:space="0"/>
            </w:tcBorders>
            <w:shd w:val="clear" w:color="auto" w:fill="auto"/>
            <w:noWrap/>
            <w:vAlign w:val="bottom"/>
          </w:tcPr>
          <w:p w14:paraId="5A5193BE">
            <w:pPr>
              <w:widowControl/>
              <w:jc w:val="center"/>
              <w:rPr>
                <w:rFonts w:ascii="方正黑体_GBK" w:hAnsi="宋体" w:eastAsia="方正黑体_GBK" w:cs="宋体"/>
                <w:color w:val="000000" w:themeColor="text1"/>
                <w:kern w:val="0"/>
                <w:sz w:val="24"/>
                <w:szCs w:val="24"/>
                <w14:textFill>
                  <w14:solidFill>
                    <w14:schemeClr w14:val="tx1"/>
                  </w14:solidFill>
                </w14:textFill>
              </w:rPr>
            </w:pPr>
            <w:r>
              <w:rPr>
                <w:rFonts w:hint="eastAsia" w:ascii="方正黑体_GBK" w:hAnsi="宋体" w:eastAsia="方正黑体_GBK" w:cs="宋体"/>
                <w:color w:val="000000" w:themeColor="text1"/>
                <w:kern w:val="0"/>
                <w:sz w:val="24"/>
                <w:szCs w:val="24"/>
                <w14:textFill>
                  <w14:solidFill>
                    <w14:schemeClr w14:val="tx1"/>
                  </w14:solidFill>
                </w14:textFill>
              </w:rPr>
              <w:t>第2作者</w:t>
            </w:r>
          </w:p>
        </w:tc>
        <w:tc>
          <w:tcPr>
            <w:tcW w:w="1940" w:type="dxa"/>
            <w:tcBorders>
              <w:top w:val="single" w:color="auto" w:sz="4" w:space="0"/>
              <w:left w:val="nil"/>
              <w:bottom w:val="single" w:color="auto" w:sz="4" w:space="0"/>
              <w:right w:val="single" w:color="auto" w:sz="4" w:space="0"/>
            </w:tcBorders>
            <w:shd w:val="clear" w:color="auto" w:fill="auto"/>
            <w:noWrap/>
            <w:vAlign w:val="bottom"/>
          </w:tcPr>
          <w:p w14:paraId="6F23812F">
            <w:pPr>
              <w:widowControl/>
              <w:jc w:val="center"/>
              <w:rPr>
                <w:rFonts w:ascii="方正黑体_GBK" w:hAnsi="宋体" w:eastAsia="方正黑体_GBK" w:cs="宋体"/>
                <w:color w:val="000000" w:themeColor="text1"/>
                <w:kern w:val="0"/>
                <w:sz w:val="24"/>
                <w:szCs w:val="24"/>
                <w14:textFill>
                  <w14:solidFill>
                    <w14:schemeClr w14:val="tx1"/>
                  </w14:solidFill>
                </w14:textFill>
              </w:rPr>
            </w:pPr>
            <w:r>
              <w:rPr>
                <w:rFonts w:hint="eastAsia" w:ascii="方正黑体_GBK" w:hAnsi="宋体" w:eastAsia="方正黑体_GBK" w:cs="宋体"/>
                <w:color w:val="000000" w:themeColor="text1"/>
                <w:kern w:val="0"/>
                <w:sz w:val="24"/>
                <w:szCs w:val="24"/>
                <w14:textFill>
                  <w14:solidFill>
                    <w14:schemeClr w14:val="tx1"/>
                  </w14:solidFill>
                </w14:textFill>
              </w:rPr>
              <w:t>第2作者手机</w:t>
            </w:r>
          </w:p>
        </w:tc>
      </w:tr>
      <w:tr w14:paraId="1B5B2249">
        <w:tblPrEx>
          <w:tblCellMar>
            <w:top w:w="0" w:type="dxa"/>
            <w:left w:w="108" w:type="dxa"/>
            <w:bottom w:w="0" w:type="dxa"/>
            <w:right w:w="108" w:type="dxa"/>
          </w:tblCellMar>
        </w:tblPrEx>
        <w:trPr>
          <w:trHeight w:val="402" w:hRule="atLeast"/>
        </w:trPr>
        <w:tc>
          <w:tcPr>
            <w:tcW w:w="760" w:type="dxa"/>
            <w:tcBorders>
              <w:top w:val="nil"/>
              <w:left w:val="single" w:color="auto" w:sz="4" w:space="0"/>
              <w:bottom w:val="single" w:color="auto" w:sz="4" w:space="0"/>
              <w:right w:val="single" w:color="auto" w:sz="4" w:space="0"/>
            </w:tcBorders>
            <w:shd w:val="clear" w:color="auto" w:fill="auto"/>
            <w:noWrap/>
            <w:vAlign w:val="center"/>
          </w:tcPr>
          <w:p w14:paraId="6860CF26">
            <w:pPr>
              <w:widowControl/>
              <w:jc w:val="center"/>
              <w:rPr>
                <w:rFonts w:ascii="方正仿宋_GBK" w:hAnsi="宋体" w:eastAsia="方正仿宋_GBK" w:cs="宋体"/>
                <w:color w:val="000000"/>
                <w:kern w:val="0"/>
                <w:sz w:val="32"/>
                <w:szCs w:val="32"/>
              </w:rPr>
            </w:pPr>
          </w:p>
        </w:tc>
        <w:tc>
          <w:tcPr>
            <w:tcW w:w="860" w:type="dxa"/>
            <w:tcBorders>
              <w:top w:val="nil"/>
              <w:left w:val="nil"/>
              <w:bottom w:val="single" w:color="auto" w:sz="4" w:space="0"/>
              <w:right w:val="single" w:color="auto" w:sz="4" w:space="0"/>
            </w:tcBorders>
            <w:shd w:val="clear" w:color="auto" w:fill="auto"/>
            <w:noWrap/>
            <w:vAlign w:val="center"/>
          </w:tcPr>
          <w:p w14:paraId="1F12ED91">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080" w:type="dxa"/>
            <w:tcBorders>
              <w:top w:val="nil"/>
              <w:left w:val="nil"/>
              <w:bottom w:val="single" w:color="auto" w:sz="4" w:space="0"/>
              <w:right w:val="single" w:color="auto" w:sz="4" w:space="0"/>
            </w:tcBorders>
            <w:shd w:val="clear" w:color="auto" w:fill="auto"/>
            <w:noWrap/>
            <w:vAlign w:val="center"/>
          </w:tcPr>
          <w:p w14:paraId="6F0C10F8">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noWrap/>
            <w:vAlign w:val="center"/>
          </w:tcPr>
          <w:p w14:paraId="291939B9">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260" w:type="dxa"/>
            <w:tcBorders>
              <w:top w:val="nil"/>
              <w:left w:val="nil"/>
              <w:bottom w:val="single" w:color="auto" w:sz="4" w:space="0"/>
              <w:right w:val="single" w:color="auto" w:sz="4" w:space="0"/>
            </w:tcBorders>
            <w:shd w:val="clear" w:color="auto" w:fill="auto"/>
            <w:noWrap/>
            <w:vAlign w:val="center"/>
          </w:tcPr>
          <w:p w14:paraId="0EF35300">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780" w:type="dxa"/>
            <w:tcBorders>
              <w:top w:val="nil"/>
              <w:left w:val="nil"/>
              <w:bottom w:val="single" w:color="auto" w:sz="4" w:space="0"/>
              <w:right w:val="single" w:color="auto" w:sz="4" w:space="0"/>
            </w:tcBorders>
            <w:shd w:val="clear" w:color="auto" w:fill="auto"/>
            <w:noWrap/>
            <w:vAlign w:val="center"/>
          </w:tcPr>
          <w:p w14:paraId="5D0BD837">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240" w:type="dxa"/>
            <w:tcBorders>
              <w:top w:val="nil"/>
              <w:left w:val="nil"/>
              <w:bottom w:val="single" w:color="auto" w:sz="4" w:space="0"/>
              <w:right w:val="single" w:color="auto" w:sz="4" w:space="0"/>
            </w:tcBorders>
            <w:shd w:val="clear" w:color="auto" w:fill="auto"/>
            <w:noWrap/>
            <w:vAlign w:val="center"/>
          </w:tcPr>
          <w:p w14:paraId="4C9D8F0F">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660" w:type="dxa"/>
            <w:tcBorders>
              <w:top w:val="nil"/>
              <w:left w:val="nil"/>
              <w:bottom w:val="single" w:color="auto" w:sz="4" w:space="0"/>
              <w:right w:val="single" w:color="auto" w:sz="4" w:space="0"/>
            </w:tcBorders>
            <w:shd w:val="clear" w:color="auto" w:fill="auto"/>
            <w:noWrap/>
            <w:vAlign w:val="center"/>
          </w:tcPr>
          <w:p w14:paraId="06174018">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0" w:type="dxa"/>
            <w:tcBorders>
              <w:top w:val="nil"/>
              <w:left w:val="nil"/>
              <w:bottom w:val="single" w:color="auto" w:sz="4" w:space="0"/>
              <w:right w:val="single" w:color="auto" w:sz="4" w:space="0"/>
            </w:tcBorders>
            <w:shd w:val="clear" w:color="auto" w:fill="auto"/>
            <w:noWrap/>
            <w:vAlign w:val="center"/>
          </w:tcPr>
          <w:p w14:paraId="7D4E9945">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940" w:type="dxa"/>
            <w:tcBorders>
              <w:top w:val="nil"/>
              <w:left w:val="nil"/>
              <w:bottom w:val="single" w:color="auto" w:sz="4" w:space="0"/>
              <w:right w:val="single" w:color="auto" w:sz="4" w:space="0"/>
            </w:tcBorders>
            <w:shd w:val="clear" w:color="auto" w:fill="auto"/>
            <w:noWrap/>
            <w:vAlign w:val="center"/>
          </w:tcPr>
          <w:p w14:paraId="4FF2BD9C">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14:paraId="347A6B48">
        <w:tblPrEx>
          <w:tblCellMar>
            <w:top w:w="0" w:type="dxa"/>
            <w:left w:w="108" w:type="dxa"/>
            <w:bottom w:w="0" w:type="dxa"/>
            <w:right w:w="108" w:type="dxa"/>
          </w:tblCellMar>
        </w:tblPrEx>
        <w:trPr>
          <w:trHeight w:val="402" w:hRule="atLeast"/>
        </w:trPr>
        <w:tc>
          <w:tcPr>
            <w:tcW w:w="760" w:type="dxa"/>
            <w:tcBorders>
              <w:top w:val="nil"/>
              <w:left w:val="single" w:color="auto" w:sz="4" w:space="0"/>
              <w:bottom w:val="single" w:color="auto" w:sz="4" w:space="0"/>
              <w:right w:val="single" w:color="auto" w:sz="4" w:space="0"/>
            </w:tcBorders>
            <w:shd w:val="clear" w:color="auto" w:fill="auto"/>
            <w:noWrap/>
            <w:vAlign w:val="center"/>
          </w:tcPr>
          <w:p w14:paraId="3976641A">
            <w:pPr>
              <w:widowControl/>
              <w:jc w:val="center"/>
              <w:rPr>
                <w:rFonts w:ascii="方正仿宋_GBK" w:hAnsi="宋体" w:eastAsia="方正仿宋_GBK" w:cs="宋体"/>
                <w:color w:val="000000"/>
                <w:kern w:val="0"/>
                <w:sz w:val="32"/>
                <w:szCs w:val="32"/>
              </w:rPr>
            </w:pPr>
          </w:p>
        </w:tc>
        <w:tc>
          <w:tcPr>
            <w:tcW w:w="860" w:type="dxa"/>
            <w:tcBorders>
              <w:top w:val="nil"/>
              <w:left w:val="nil"/>
              <w:bottom w:val="single" w:color="auto" w:sz="4" w:space="0"/>
              <w:right w:val="single" w:color="auto" w:sz="4" w:space="0"/>
            </w:tcBorders>
            <w:shd w:val="clear" w:color="auto" w:fill="auto"/>
            <w:noWrap/>
            <w:vAlign w:val="center"/>
          </w:tcPr>
          <w:p w14:paraId="2C681899">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080" w:type="dxa"/>
            <w:tcBorders>
              <w:top w:val="nil"/>
              <w:left w:val="nil"/>
              <w:bottom w:val="single" w:color="auto" w:sz="4" w:space="0"/>
              <w:right w:val="single" w:color="auto" w:sz="4" w:space="0"/>
            </w:tcBorders>
            <w:shd w:val="clear" w:color="auto" w:fill="auto"/>
            <w:noWrap/>
            <w:vAlign w:val="center"/>
          </w:tcPr>
          <w:p w14:paraId="22F5962E">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noWrap/>
            <w:vAlign w:val="center"/>
          </w:tcPr>
          <w:p w14:paraId="4E914360">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260" w:type="dxa"/>
            <w:tcBorders>
              <w:top w:val="nil"/>
              <w:left w:val="nil"/>
              <w:bottom w:val="single" w:color="auto" w:sz="4" w:space="0"/>
              <w:right w:val="single" w:color="auto" w:sz="4" w:space="0"/>
            </w:tcBorders>
            <w:shd w:val="clear" w:color="auto" w:fill="auto"/>
            <w:noWrap/>
            <w:vAlign w:val="center"/>
          </w:tcPr>
          <w:p w14:paraId="5EECCA20">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780" w:type="dxa"/>
            <w:tcBorders>
              <w:top w:val="nil"/>
              <w:left w:val="nil"/>
              <w:bottom w:val="single" w:color="auto" w:sz="4" w:space="0"/>
              <w:right w:val="single" w:color="auto" w:sz="4" w:space="0"/>
            </w:tcBorders>
            <w:shd w:val="clear" w:color="auto" w:fill="auto"/>
            <w:noWrap/>
            <w:vAlign w:val="center"/>
          </w:tcPr>
          <w:p w14:paraId="43096E59">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240" w:type="dxa"/>
            <w:tcBorders>
              <w:top w:val="nil"/>
              <w:left w:val="nil"/>
              <w:bottom w:val="single" w:color="auto" w:sz="4" w:space="0"/>
              <w:right w:val="single" w:color="auto" w:sz="4" w:space="0"/>
            </w:tcBorders>
            <w:shd w:val="clear" w:color="auto" w:fill="auto"/>
            <w:noWrap/>
            <w:vAlign w:val="center"/>
          </w:tcPr>
          <w:p w14:paraId="5C68353F">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660" w:type="dxa"/>
            <w:tcBorders>
              <w:top w:val="nil"/>
              <w:left w:val="nil"/>
              <w:bottom w:val="single" w:color="auto" w:sz="4" w:space="0"/>
              <w:right w:val="single" w:color="auto" w:sz="4" w:space="0"/>
            </w:tcBorders>
            <w:shd w:val="clear" w:color="auto" w:fill="auto"/>
            <w:noWrap/>
            <w:vAlign w:val="center"/>
          </w:tcPr>
          <w:p w14:paraId="0BC2F940">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0" w:type="dxa"/>
            <w:tcBorders>
              <w:top w:val="nil"/>
              <w:left w:val="nil"/>
              <w:bottom w:val="single" w:color="auto" w:sz="4" w:space="0"/>
              <w:right w:val="single" w:color="auto" w:sz="4" w:space="0"/>
            </w:tcBorders>
            <w:shd w:val="clear" w:color="auto" w:fill="auto"/>
            <w:noWrap/>
            <w:vAlign w:val="center"/>
          </w:tcPr>
          <w:p w14:paraId="2444B93F">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940" w:type="dxa"/>
            <w:tcBorders>
              <w:top w:val="nil"/>
              <w:left w:val="nil"/>
              <w:bottom w:val="single" w:color="auto" w:sz="4" w:space="0"/>
              <w:right w:val="single" w:color="auto" w:sz="4" w:space="0"/>
            </w:tcBorders>
            <w:shd w:val="clear" w:color="auto" w:fill="auto"/>
            <w:noWrap/>
            <w:vAlign w:val="center"/>
          </w:tcPr>
          <w:p w14:paraId="0DF64D10">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14:paraId="5B1EAF48">
        <w:tblPrEx>
          <w:tblCellMar>
            <w:top w:w="0" w:type="dxa"/>
            <w:left w:w="108" w:type="dxa"/>
            <w:bottom w:w="0" w:type="dxa"/>
            <w:right w:w="108" w:type="dxa"/>
          </w:tblCellMar>
        </w:tblPrEx>
        <w:trPr>
          <w:trHeight w:val="402" w:hRule="atLeast"/>
        </w:trPr>
        <w:tc>
          <w:tcPr>
            <w:tcW w:w="760" w:type="dxa"/>
            <w:tcBorders>
              <w:top w:val="nil"/>
              <w:left w:val="single" w:color="auto" w:sz="4" w:space="0"/>
              <w:bottom w:val="single" w:color="auto" w:sz="4" w:space="0"/>
              <w:right w:val="single" w:color="auto" w:sz="4" w:space="0"/>
            </w:tcBorders>
            <w:shd w:val="clear" w:color="auto" w:fill="auto"/>
            <w:noWrap/>
            <w:vAlign w:val="center"/>
          </w:tcPr>
          <w:p w14:paraId="428A520D">
            <w:pPr>
              <w:widowControl/>
              <w:jc w:val="center"/>
              <w:rPr>
                <w:rFonts w:ascii="方正仿宋_GBK" w:hAnsi="宋体" w:eastAsia="方正仿宋_GBK" w:cs="宋体"/>
                <w:color w:val="000000"/>
                <w:kern w:val="0"/>
                <w:sz w:val="32"/>
                <w:szCs w:val="32"/>
              </w:rPr>
            </w:pPr>
          </w:p>
        </w:tc>
        <w:tc>
          <w:tcPr>
            <w:tcW w:w="860" w:type="dxa"/>
            <w:tcBorders>
              <w:top w:val="nil"/>
              <w:left w:val="nil"/>
              <w:bottom w:val="single" w:color="auto" w:sz="4" w:space="0"/>
              <w:right w:val="single" w:color="auto" w:sz="4" w:space="0"/>
            </w:tcBorders>
            <w:shd w:val="clear" w:color="auto" w:fill="auto"/>
            <w:noWrap/>
            <w:vAlign w:val="center"/>
          </w:tcPr>
          <w:p w14:paraId="02939F96">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080" w:type="dxa"/>
            <w:tcBorders>
              <w:top w:val="nil"/>
              <w:left w:val="nil"/>
              <w:bottom w:val="single" w:color="auto" w:sz="4" w:space="0"/>
              <w:right w:val="single" w:color="auto" w:sz="4" w:space="0"/>
            </w:tcBorders>
            <w:shd w:val="clear" w:color="auto" w:fill="auto"/>
            <w:noWrap/>
            <w:vAlign w:val="center"/>
          </w:tcPr>
          <w:p w14:paraId="42414D19">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noWrap/>
            <w:vAlign w:val="center"/>
          </w:tcPr>
          <w:p w14:paraId="1849F725">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260" w:type="dxa"/>
            <w:tcBorders>
              <w:top w:val="nil"/>
              <w:left w:val="nil"/>
              <w:bottom w:val="single" w:color="auto" w:sz="4" w:space="0"/>
              <w:right w:val="single" w:color="auto" w:sz="4" w:space="0"/>
            </w:tcBorders>
            <w:shd w:val="clear" w:color="auto" w:fill="auto"/>
            <w:noWrap/>
            <w:vAlign w:val="center"/>
          </w:tcPr>
          <w:p w14:paraId="44617478">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780" w:type="dxa"/>
            <w:tcBorders>
              <w:top w:val="nil"/>
              <w:left w:val="nil"/>
              <w:bottom w:val="single" w:color="auto" w:sz="4" w:space="0"/>
              <w:right w:val="single" w:color="auto" w:sz="4" w:space="0"/>
            </w:tcBorders>
            <w:shd w:val="clear" w:color="auto" w:fill="auto"/>
            <w:noWrap/>
            <w:vAlign w:val="center"/>
          </w:tcPr>
          <w:p w14:paraId="47F65DC7">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240" w:type="dxa"/>
            <w:tcBorders>
              <w:top w:val="nil"/>
              <w:left w:val="nil"/>
              <w:bottom w:val="single" w:color="auto" w:sz="4" w:space="0"/>
              <w:right w:val="single" w:color="auto" w:sz="4" w:space="0"/>
            </w:tcBorders>
            <w:shd w:val="clear" w:color="auto" w:fill="auto"/>
            <w:noWrap/>
            <w:vAlign w:val="center"/>
          </w:tcPr>
          <w:p w14:paraId="33218348">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660" w:type="dxa"/>
            <w:tcBorders>
              <w:top w:val="nil"/>
              <w:left w:val="nil"/>
              <w:bottom w:val="single" w:color="auto" w:sz="4" w:space="0"/>
              <w:right w:val="single" w:color="auto" w:sz="4" w:space="0"/>
            </w:tcBorders>
            <w:shd w:val="clear" w:color="auto" w:fill="auto"/>
            <w:noWrap/>
            <w:vAlign w:val="center"/>
          </w:tcPr>
          <w:p w14:paraId="79E9F012">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0" w:type="dxa"/>
            <w:tcBorders>
              <w:top w:val="nil"/>
              <w:left w:val="nil"/>
              <w:bottom w:val="single" w:color="auto" w:sz="4" w:space="0"/>
              <w:right w:val="single" w:color="auto" w:sz="4" w:space="0"/>
            </w:tcBorders>
            <w:shd w:val="clear" w:color="auto" w:fill="auto"/>
            <w:noWrap/>
            <w:vAlign w:val="center"/>
          </w:tcPr>
          <w:p w14:paraId="18F3B89F">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940" w:type="dxa"/>
            <w:tcBorders>
              <w:top w:val="nil"/>
              <w:left w:val="nil"/>
              <w:bottom w:val="single" w:color="auto" w:sz="4" w:space="0"/>
              <w:right w:val="single" w:color="auto" w:sz="4" w:space="0"/>
            </w:tcBorders>
            <w:shd w:val="clear" w:color="auto" w:fill="auto"/>
            <w:noWrap/>
            <w:vAlign w:val="center"/>
          </w:tcPr>
          <w:p w14:paraId="267075F0">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14:paraId="09FE9EB5">
        <w:tblPrEx>
          <w:tblCellMar>
            <w:top w:w="0" w:type="dxa"/>
            <w:left w:w="108" w:type="dxa"/>
            <w:bottom w:w="0" w:type="dxa"/>
            <w:right w:w="108" w:type="dxa"/>
          </w:tblCellMar>
        </w:tblPrEx>
        <w:trPr>
          <w:trHeight w:val="402" w:hRule="atLeast"/>
        </w:trPr>
        <w:tc>
          <w:tcPr>
            <w:tcW w:w="760" w:type="dxa"/>
            <w:tcBorders>
              <w:top w:val="nil"/>
              <w:left w:val="single" w:color="auto" w:sz="4" w:space="0"/>
              <w:bottom w:val="single" w:color="auto" w:sz="4" w:space="0"/>
              <w:right w:val="single" w:color="auto" w:sz="4" w:space="0"/>
            </w:tcBorders>
            <w:shd w:val="clear" w:color="auto" w:fill="auto"/>
            <w:noWrap/>
            <w:vAlign w:val="center"/>
          </w:tcPr>
          <w:p w14:paraId="7F58F8DC">
            <w:pPr>
              <w:widowControl/>
              <w:jc w:val="center"/>
              <w:rPr>
                <w:rFonts w:ascii="方正仿宋_GBK" w:hAnsi="宋体" w:eastAsia="方正仿宋_GBK" w:cs="宋体"/>
                <w:color w:val="000000"/>
                <w:kern w:val="0"/>
                <w:sz w:val="32"/>
                <w:szCs w:val="32"/>
              </w:rPr>
            </w:pPr>
          </w:p>
        </w:tc>
        <w:tc>
          <w:tcPr>
            <w:tcW w:w="860" w:type="dxa"/>
            <w:tcBorders>
              <w:top w:val="nil"/>
              <w:left w:val="nil"/>
              <w:bottom w:val="single" w:color="auto" w:sz="4" w:space="0"/>
              <w:right w:val="single" w:color="auto" w:sz="4" w:space="0"/>
            </w:tcBorders>
            <w:shd w:val="clear" w:color="auto" w:fill="auto"/>
            <w:noWrap/>
            <w:vAlign w:val="center"/>
          </w:tcPr>
          <w:p w14:paraId="4510A7F0">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080" w:type="dxa"/>
            <w:tcBorders>
              <w:top w:val="nil"/>
              <w:left w:val="nil"/>
              <w:bottom w:val="single" w:color="auto" w:sz="4" w:space="0"/>
              <w:right w:val="single" w:color="auto" w:sz="4" w:space="0"/>
            </w:tcBorders>
            <w:shd w:val="clear" w:color="auto" w:fill="auto"/>
            <w:noWrap/>
            <w:vAlign w:val="center"/>
          </w:tcPr>
          <w:p w14:paraId="2845420A">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noWrap/>
            <w:vAlign w:val="center"/>
          </w:tcPr>
          <w:p w14:paraId="4BC62DEE">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260" w:type="dxa"/>
            <w:tcBorders>
              <w:top w:val="nil"/>
              <w:left w:val="nil"/>
              <w:bottom w:val="single" w:color="auto" w:sz="4" w:space="0"/>
              <w:right w:val="single" w:color="auto" w:sz="4" w:space="0"/>
            </w:tcBorders>
            <w:shd w:val="clear" w:color="auto" w:fill="auto"/>
            <w:noWrap/>
            <w:vAlign w:val="center"/>
          </w:tcPr>
          <w:p w14:paraId="388C3529">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780" w:type="dxa"/>
            <w:tcBorders>
              <w:top w:val="nil"/>
              <w:left w:val="nil"/>
              <w:bottom w:val="single" w:color="auto" w:sz="4" w:space="0"/>
              <w:right w:val="single" w:color="auto" w:sz="4" w:space="0"/>
            </w:tcBorders>
            <w:shd w:val="clear" w:color="auto" w:fill="auto"/>
            <w:noWrap/>
            <w:vAlign w:val="center"/>
          </w:tcPr>
          <w:p w14:paraId="60B2C2EE">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240" w:type="dxa"/>
            <w:tcBorders>
              <w:top w:val="nil"/>
              <w:left w:val="nil"/>
              <w:bottom w:val="single" w:color="auto" w:sz="4" w:space="0"/>
              <w:right w:val="single" w:color="auto" w:sz="4" w:space="0"/>
            </w:tcBorders>
            <w:shd w:val="clear" w:color="auto" w:fill="auto"/>
            <w:noWrap/>
            <w:vAlign w:val="center"/>
          </w:tcPr>
          <w:p w14:paraId="4B542C72">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660" w:type="dxa"/>
            <w:tcBorders>
              <w:top w:val="nil"/>
              <w:left w:val="nil"/>
              <w:bottom w:val="single" w:color="auto" w:sz="4" w:space="0"/>
              <w:right w:val="single" w:color="auto" w:sz="4" w:space="0"/>
            </w:tcBorders>
            <w:shd w:val="clear" w:color="auto" w:fill="auto"/>
            <w:noWrap/>
            <w:vAlign w:val="center"/>
          </w:tcPr>
          <w:p w14:paraId="79C16B7B">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0" w:type="dxa"/>
            <w:tcBorders>
              <w:top w:val="nil"/>
              <w:left w:val="nil"/>
              <w:bottom w:val="single" w:color="auto" w:sz="4" w:space="0"/>
              <w:right w:val="single" w:color="auto" w:sz="4" w:space="0"/>
            </w:tcBorders>
            <w:shd w:val="clear" w:color="auto" w:fill="auto"/>
            <w:noWrap/>
            <w:vAlign w:val="center"/>
          </w:tcPr>
          <w:p w14:paraId="638BC7D9">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940" w:type="dxa"/>
            <w:tcBorders>
              <w:top w:val="nil"/>
              <w:left w:val="nil"/>
              <w:bottom w:val="single" w:color="auto" w:sz="4" w:space="0"/>
              <w:right w:val="single" w:color="auto" w:sz="4" w:space="0"/>
            </w:tcBorders>
            <w:shd w:val="clear" w:color="auto" w:fill="auto"/>
            <w:noWrap/>
            <w:vAlign w:val="center"/>
          </w:tcPr>
          <w:p w14:paraId="37FD5CF9">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bl>
    <w:p w14:paraId="5C77B696">
      <w:pPr>
        <w:spacing w:line="0" w:lineRule="atLeast"/>
        <w:rPr>
          <w:rFonts w:ascii="仿宋" w:hAnsi="仿宋" w:eastAsia="仿宋"/>
          <w:sz w:val="28"/>
          <w:szCs w:val="28"/>
        </w:rPr>
      </w:pPr>
    </w:p>
    <w:p w14:paraId="140A7315">
      <w:pPr>
        <w:spacing w:line="0" w:lineRule="atLeast"/>
        <w:rPr>
          <w:rFonts w:ascii="仿宋" w:hAnsi="仿宋" w:eastAsia="仿宋"/>
          <w:sz w:val="28"/>
          <w:szCs w:val="28"/>
        </w:rPr>
      </w:pPr>
    </w:p>
    <w:p w14:paraId="3D85000A">
      <w:pPr>
        <w:spacing w:line="0" w:lineRule="atLeast"/>
        <w:rPr>
          <w:rFonts w:ascii="仿宋" w:hAnsi="仿宋" w:eastAsia="仿宋"/>
          <w:sz w:val="28"/>
          <w:szCs w:val="28"/>
        </w:rPr>
      </w:pPr>
      <w:r>
        <w:rPr>
          <w:rFonts w:hint="eastAsia" w:ascii="仿宋" w:hAnsi="仿宋" w:eastAsia="仿宋"/>
          <w:sz w:val="28"/>
          <w:szCs w:val="28"/>
        </w:rPr>
        <w:t>1.组别：幼儿教育、特殊教育、小学、初中、高中</w:t>
      </w:r>
      <w:bookmarkStart w:id="6" w:name="OLE_LINK13"/>
      <w:r>
        <w:rPr>
          <w:rFonts w:hint="eastAsia" w:ascii="仿宋" w:hAnsi="仿宋" w:eastAsia="仿宋"/>
          <w:sz w:val="28"/>
          <w:szCs w:val="28"/>
        </w:rPr>
        <w:t>、职教</w:t>
      </w:r>
    </w:p>
    <w:bookmarkEnd w:id="6"/>
    <w:p w14:paraId="292C9F6C">
      <w:pPr>
        <w:spacing w:line="0" w:lineRule="atLeast"/>
        <w:rPr>
          <w:rFonts w:ascii="仿宋" w:hAnsi="仿宋" w:eastAsia="仿宋"/>
          <w:sz w:val="28"/>
          <w:szCs w:val="28"/>
        </w:rPr>
      </w:pPr>
      <w:r>
        <w:rPr>
          <w:rFonts w:hint="eastAsia" w:ascii="仿宋" w:hAnsi="仿宋" w:eastAsia="仿宋"/>
          <w:sz w:val="28"/>
          <w:szCs w:val="28"/>
        </w:rPr>
        <w:t>2.项目：课件、微课、教学案例、课程案例</w:t>
      </w:r>
    </w:p>
    <w:p w14:paraId="2452811D">
      <w:pPr>
        <w:spacing w:line="0" w:lineRule="atLeast"/>
        <w:rPr>
          <w:rFonts w:ascii="仿宋" w:hAnsi="仿宋" w:eastAsia="仿宋"/>
          <w:sz w:val="28"/>
          <w:szCs w:val="28"/>
        </w:rPr>
      </w:pPr>
      <w:r>
        <w:rPr>
          <w:rFonts w:hint="eastAsia" w:ascii="仿宋" w:hAnsi="仿宋" w:eastAsia="仿宋"/>
          <w:sz w:val="28"/>
          <w:szCs w:val="28"/>
        </w:rPr>
        <w:t>3.学段：学前教育、小学、初中、高中、职教</w:t>
      </w:r>
    </w:p>
    <w:p w14:paraId="6045979C">
      <w:pPr>
        <w:spacing w:line="0" w:lineRule="atLeast"/>
        <w:rPr>
          <w:rFonts w:ascii="仿宋" w:hAnsi="仿宋" w:eastAsia="仿宋"/>
          <w:sz w:val="28"/>
          <w:szCs w:val="28"/>
        </w:rPr>
      </w:pPr>
      <w:r>
        <w:rPr>
          <w:rFonts w:hint="eastAsia" w:ascii="仿宋" w:hAnsi="仿宋" w:eastAsia="仿宋"/>
          <w:sz w:val="28"/>
          <w:szCs w:val="28"/>
        </w:rPr>
        <w:t>4.课件作者仅限1人；微课、融合创新应用教学案例、信息化教学课程案例，作者不超过2人。</w:t>
      </w:r>
    </w:p>
    <w:p w14:paraId="021633BD">
      <w:pPr>
        <w:spacing w:line="0" w:lineRule="atLeast"/>
        <w:rPr>
          <w:rFonts w:ascii="仿宋" w:hAnsi="仿宋" w:eastAsia="仿宋"/>
          <w:sz w:val="28"/>
          <w:szCs w:val="28"/>
        </w:rPr>
      </w:pPr>
      <w:r>
        <w:rPr>
          <w:rFonts w:hint="eastAsia" w:ascii="仿宋" w:hAnsi="仿宋" w:eastAsia="仿宋"/>
          <w:sz w:val="28"/>
          <w:szCs w:val="28"/>
        </w:rPr>
        <w:t>5.既要上传Word版的电子文档，又要传盖章的扫描件。</w:t>
      </w:r>
    </w:p>
    <w:p w14:paraId="21A59F0E">
      <w:pPr>
        <w:spacing w:line="0" w:lineRule="atLeast"/>
        <w:rPr>
          <w:rFonts w:ascii="仿宋" w:hAnsi="仿宋" w:eastAsia="仿宋"/>
          <w:sz w:val="28"/>
          <w:szCs w:val="28"/>
        </w:rPr>
      </w:pPr>
      <w:r>
        <w:rPr>
          <w:rFonts w:hint="eastAsia" w:ascii="仿宋" w:hAnsi="仿宋" w:eastAsia="仿宋"/>
          <w:sz w:val="28"/>
          <w:szCs w:val="28"/>
        </w:rPr>
        <w:t>6.活动负责人将本校所有作品通过“百度网盘”分享出来，将“下载链接和提取码”通过微信的方式于6月18日前传区技财中心。逾期将不再接收参赛作品。</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time">
    <w:altName w:val="Times New Roman"/>
    <w:panose1 w:val="00000000000000000000"/>
    <w:charset w:val="00"/>
    <w:family w:val="roman"/>
    <w:pitch w:val="default"/>
    <w:sig w:usb0="00000000" w:usb1="00000000" w:usb2="00000000" w:usb3="00000000" w:csb0="00040001"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BE65FB"/>
    <w:multiLevelType w:val="singleLevel"/>
    <w:tmpl w:val="39BE65FB"/>
    <w:lvl w:ilvl="0" w:tentative="0">
      <w:start w:val="1"/>
      <w:numFmt w:val="decimal"/>
      <w:suff w:val="space"/>
      <w:lvlText w:val="%1."/>
      <w:lvlJc w:val="left"/>
    </w:lvl>
  </w:abstractNum>
  <w:abstractNum w:abstractNumId="1">
    <w:nsid w:val="70C9B88F"/>
    <w:multiLevelType w:val="singleLevel"/>
    <w:tmpl w:val="70C9B88F"/>
    <w:lvl w:ilvl="0" w:tentative="0">
      <w:start w:val="1"/>
      <w:numFmt w:val="decimal"/>
      <w:suff w:val="space"/>
      <w:lvlText w:val="%1."/>
      <w:lvlJc w:val="left"/>
      <w:pPr>
        <w:ind w:left="42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441F"/>
    <w:rsid w:val="000A633A"/>
    <w:rsid w:val="00151A20"/>
    <w:rsid w:val="00337860"/>
    <w:rsid w:val="00414985"/>
    <w:rsid w:val="00434D6C"/>
    <w:rsid w:val="005911C4"/>
    <w:rsid w:val="005E24CA"/>
    <w:rsid w:val="00684EFC"/>
    <w:rsid w:val="006B6502"/>
    <w:rsid w:val="006C2594"/>
    <w:rsid w:val="006F1581"/>
    <w:rsid w:val="007123C2"/>
    <w:rsid w:val="0075043C"/>
    <w:rsid w:val="007646C4"/>
    <w:rsid w:val="007C6C3F"/>
    <w:rsid w:val="0089441F"/>
    <w:rsid w:val="008D4EF3"/>
    <w:rsid w:val="008F0610"/>
    <w:rsid w:val="00977CB5"/>
    <w:rsid w:val="00AE4621"/>
    <w:rsid w:val="00BC0E6B"/>
    <w:rsid w:val="00C05394"/>
    <w:rsid w:val="00C844A3"/>
    <w:rsid w:val="00D72E61"/>
    <w:rsid w:val="00EB412D"/>
    <w:rsid w:val="00EC32D6"/>
    <w:rsid w:val="570376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Body Text"/>
    <w:basedOn w:val="1"/>
    <w:link w:val="6"/>
    <w:semiHidden/>
    <w:unhideWhenUsed/>
    <w:uiPriority w:val="99"/>
    <w:pPr>
      <w:spacing w:after="120"/>
    </w:pPr>
  </w:style>
  <w:style w:type="paragraph" w:styleId="3">
    <w:name w:val="Body Text First Indent"/>
    <w:basedOn w:val="2"/>
    <w:link w:val="7"/>
    <w:qFormat/>
    <w:uiPriority w:val="0"/>
    <w:pPr>
      <w:ind w:firstLine="420" w:firstLineChars="100"/>
    </w:pPr>
    <w:rPr>
      <w:rFonts w:ascii="Times New Roman" w:hAnsi="Times New Roman" w:eastAsia="宋体" w:cs="Times New Roman"/>
      <w:szCs w:val="24"/>
    </w:rPr>
  </w:style>
  <w:style w:type="character" w:customStyle="1" w:styleId="6">
    <w:name w:val="正文文本 Char"/>
    <w:basedOn w:val="5"/>
    <w:link w:val="2"/>
    <w:semiHidden/>
    <w:uiPriority w:val="99"/>
  </w:style>
  <w:style w:type="character" w:customStyle="1" w:styleId="7">
    <w:name w:val="正文首行缩进 Char"/>
    <w:basedOn w:val="6"/>
    <w:link w:val="3"/>
    <w:qFormat/>
    <w:uiPriority w:val="0"/>
    <w:rPr>
      <w:rFonts w:ascii="Times New Roman" w:hAnsi="Times New Roman" w:eastAsia="宋体" w:cs="Times New Roman"/>
      <w:szCs w:val="24"/>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9</Pages>
  <Words>3494</Words>
  <Characters>3632</Characters>
  <Lines>29</Lines>
  <Paragraphs>8</Paragraphs>
  <TotalTime>29</TotalTime>
  <ScaleCrop>false</ScaleCrop>
  <LinksUpToDate>false</LinksUpToDate>
  <CharactersWithSpaces>3835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2025-05-27T03:13:00Z</dcterms:created>
  <dc:creator>陆浩</dc:creator>
  <cp:lastModifiedBy>尹安明</cp:lastModifiedBy>
  <dcterms:modified xsi:type="dcterms:W3CDTF">2025-05-28T09:24:54Z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eyJoZGlkIjoiMjQ4MjQ2NzJkYWQ2ZWVhZDY5NTJhNTFlYmYxODFhN2MiLCJ1c2VySWQiOiIxNjk3MzYwNTg3In0=</vt:lpwstr>
  </property>
  <property fmtid="{D5CDD505-2E9C-101B-9397-08002B2CF9AE}" pid="3" name="KSOProductBuildVer">
    <vt:lpwstr>2052-12.1.0.20784</vt:lpwstr>
  </property>
  <property fmtid="{D5CDD505-2E9C-101B-9397-08002B2CF9AE}" pid="4" name="ICV">
    <vt:lpwstr>C3E792F5E79E48509A5DABC55B294299_12</vt:lpwstr>
  </property>
</Properties>
</file>