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BD4DB3">
      <w:pPr>
        <w:keepNext w:val="0"/>
        <w:keepLines w:val="0"/>
        <w:pageBreakBefore w:val="0"/>
        <w:widowControl w:val="0"/>
        <w:kinsoku/>
        <w:wordWrap/>
        <w:overflowPunct/>
        <w:topLinePunct w:val="0"/>
        <w:autoSpaceDE/>
        <w:autoSpaceDN/>
        <w:bidi w:val="0"/>
        <w:adjustRightInd/>
        <w:snapToGrid/>
        <w:spacing w:line="580" w:lineRule="exact"/>
        <w:ind w:left="0" w:leftChars="0"/>
        <w:jc w:val="center"/>
        <w:textAlignment w:val="auto"/>
        <w:rPr>
          <w:rFonts w:hint="default" w:ascii="Times New Roman" w:hAnsi="Times New Roman" w:eastAsia="方正仿宋_GBK" w:cs="Times New Roman"/>
          <w:b w:val="0"/>
          <w:bCs w:val="0"/>
          <w:color w:val="000000"/>
          <w:sz w:val="32"/>
          <w:szCs w:val="32"/>
        </w:rPr>
      </w:pPr>
    </w:p>
    <w:p w14:paraId="6A9160B2">
      <w:pPr>
        <w:keepNext w:val="0"/>
        <w:keepLines w:val="0"/>
        <w:pageBreakBefore w:val="0"/>
        <w:widowControl w:val="0"/>
        <w:kinsoku/>
        <w:wordWrap/>
        <w:overflowPunct/>
        <w:topLinePunct w:val="0"/>
        <w:autoSpaceDE/>
        <w:autoSpaceDN/>
        <w:bidi w:val="0"/>
        <w:adjustRightInd/>
        <w:snapToGrid/>
        <w:spacing w:line="580" w:lineRule="exact"/>
        <w:ind w:left="0" w:leftChars="0"/>
        <w:jc w:val="center"/>
        <w:textAlignment w:val="auto"/>
        <w:rPr>
          <w:rFonts w:hint="default" w:ascii="Times New Roman" w:hAnsi="Times New Roman" w:eastAsia="方正仿宋_GBK" w:cs="Times New Roman"/>
          <w:b w:val="0"/>
          <w:bCs w:val="0"/>
          <w:color w:val="000000"/>
          <w:sz w:val="32"/>
          <w:szCs w:val="32"/>
        </w:rPr>
      </w:pPr>
    </w:p>
    <w:p w14:paraId="7B540BB2">
      <w:pPr>
        <w:keepNext w:val="0"/>
        <w:keepLines w:val="0"/>
        <w:pageBreakBefore w:val="0"/>
        <w:widowControl w:val="0"/>
        <w:kinsoku/>
        <w:wordWrap/>
        <w:overflowPunct/>
        <w:topLinePunct w:val="0"/>
        <w:autoSpaceDE/>
        <w:autoSpaceDN/>
        <w:bidi w:val="0"/>
        <w:adjustRightInd/>
        <w:snapToGrid/>
        <w:spacing w:line="580" w:lineRule="exact"/>
        <w:ind w:left="0" w:leftChars="0"/>
        <w:jc w:val="center"/>
        <w:textAlignment w:val="auto"/>
        <w:rPr>
          <w:rFonts w:hint="default" w:ascii="Times New Roman" w:hAnsi="Times New Roman" w:eastAsia="方正仿宋_GBK" w:cs="Times New Roman"/>
          <w:b w:val="0"/>
          <w:bCs w:val="0"/>
          <w:color w:val="000000"/>
          <w:sz w:val="32"/>
          <w:szCs w:val="32"/>
        </w:rPr>
      </w:pPr>
    </w:p>
    <w:p w14:paraId="0DAF2880">
      <w:pPr>
        <w:keepNext w:val="0"/>
        <w:keepLines w:val="0"/>
        <w:pageBreakBefore w:val="0"/>
        <w:widowControl w:val="0"/>
        <w:kinsoku/>
        <w:wordWrap/>
        <w:overflowPunct/>
        <w:topLinePunct w:val="0"/>
        <w:autoSpaceDE/>
        <w:autoSpaceDN/>
        <w:bidi w:val="0"/>
        <w:adjustRightInd/>
        <w:snapToGrid/>
        <w:spacing w:line="580" w:lineRule="exact"/>
        <w:ind w:left="0" w:leftChars="0"/>
        <w:jc w:val="center"/>
        <w:textAlignment w:val="auto"/>
        <w:rPr>
          <w:rFonts w:hint="default" w:ascii="Times New Roman" w:hAnsi="Times New Roman" w:eastAsia="方正仿宋_GBK" w:cs="Times New Roman"/>
          <w:b w:val="0"/>
          <w:bCs w:val="0"/>
          <w:color w:val="000000"/>
          <w:sz w:val="32"/>
          <w:szCs w:val="32"/>
        </w:rPr>
      </w:pPr>
    </w:p>
    <w:p w14:paraId="68B1315F">
      <w:pPr>
        <w:keepNext w:val="0"/>
        <w:keepLines w:val="0"/>
        <w:pageBreakBefore w:val="0"/>
        <w:widowControl w:val="0"/>
        <w:kinsoku/>
        <w:wordWrap/>
        <w:overflowPunct/>
        <w:topLinePunct w:val="0"/>
        <w:autoSpaceDE/>
        <w:autoSpaceDN/>
        <w:bidi w:val="0"/>
        <w:adjustRightInd/>
        <w:snapToGrid/>
        <w:spacing w:line="580" w:lineRule="exact"/>
        <w:ind w:left="0" w:leftChars="0"/>
        <w:jc w:val="center"/>
        <w:textAlignment w:val="auto"/>
        <w:rPr>
          <w:rFonts w:hint="default" w:ascii="Times New Roman" w:hAnsi="Times New Roman" w:eastAsia="方正仿宋_GBK" w:cs="Times New Roman"/>
          <w:b w:val="0"/>
          <w:bCs w:val="0"/>
          <w:color w:val="000000"/>
          <w:sz w:val="32"/>
          <w:szCs w:val="32"/>
        </w:rPr>
      </w:pPr>
    </w:p>
    <w:p w14:paraId="30CF84FA">
      <w:pPr>
        <w:keepNext w:val="0"/>
        <w:keepLines w:val="0"/>
        <w:pageBreakBefore w:val="0"/>
        <w:widowControl w:val="0"/>
        <w:kinsoku/>
        <w:wordWrap/>
        <w:overflowPunct/>
        <w:topLinePunct w:val="0"/>
        <w:autoSpaceDE/>
        <w:autoSpaceDN/>
        <w:bidi w:val="0"/>
        <w:adjustRightInd/>
        <w:snapToGrid/>
        <w:spacing w:line="580" w:lineRule="exact"/>
        <w:ind w:left="0" w:leftChars="0"/>
        <w:jc w:val="center"/>
        <w:textAlignment w:val="auto"/>
        <w:rPr>
          <w:rFonts w:hint="default" w:ascii="Times New Roman" w:hAnsi="Times New Roman" w:eastAsia="方正仿宋_GBK" w:cs="Times New Roman"/>
          <w:b w:val="0"/>
          <w:bCs w:val="0"/>
          <w:color w:val="000000"/>
          <w:sz w:val="32"/>
          <w:szCs w:val="32"/>
        </w:rPr>
      </w:pPr>
    </w:p>
    <w:p w14:paraId="1602E0BC">
      <w:pPr>
        <w:keepNext w:val="0"/>
        <w:keepLines w:val="0"/>
        <w:pageBreakBefore w:val="0"/>
        <w:widowControl w:val="0"/>
        <w:kinsoku/>
        <w:wordWrap/>
        <w:overflowPunct/>
        <w:topLinePunct w:val="0"/>
        <w:autoSpaceDE/>
        <w:autoSpaceDN/>
        <w:bidi w:val="0"/>
        <w:adjustRightInd/>
        <w:snapToGrid/>
        <w:spacing w:line="580" w:lineRule="exact"/>
        <w:ind w:left="0" w:leftChars="0"/>
        <w:jc w:val="center"/>
        <w:textAlignment w:val="auto"/>
        <w:rPr>
          <w:rFonts w:hint="default" w:ascii="Times New Roman" w:hAnsi="Times New Roman" w:eastAsia="方正仿宋_GBK" w:cs="Times New Roman"/>
          <w:b w:val="0"/>
          <w:bCs w:val="0"/>
          <w:color w:val="000000"/>
          <w:sz w:val="32"/>
          <w:szCs w:val="32"/>
        </w:rPr>
      </w:pPr>
    </w:p>
    <w:p w14:paraId="0DDB9583">
      <w:pPr>
        <w:keepNext w:val="0"/>
        <w:keepLines w:val="0"/>
        <w:pageBreakBefore w:val="0"/>
        <w:widowControl w:val="0"/>
        <w:kinsoku/>
        <w:wordWrap/>
        <w:overflowPunct/>
        <w:topLinePunct w:val="0"/>
        <w:autoSpaceDE/>
        <w:autoSpaceDN/>
        <w:bidi w:val="0"/>
        <w:adjustRightInd/>
        <w:snapToGrid/>
        <w:spacing w:line="580" w:lineRule="exact"/>
        <w:ind w:left="0" w:leftChars="0"/>
        <w:jc w:val="center"/>
        <w:textAlignment w:val="auto"/>
        <w:rPr>
          <w:rFonts w:hint="default" w:ascii="Times New Roman" w:hAnsi="Times New Roman" w:eastAsia="方正仿宋_GBK" w:cs="Times New Roman"/>
          <w:b w:val="0"/>
          <w:bCs w:val="0"/>
          <w:color w:val="000000"/>
          <w:sz w:val="32"/>
          <w:szCs w:val="32"/>
          <w:lang w:val="en-US" w:eastAsia="zh-CN"/>
        </w:rPr>
      </w:pPr>
      <w:r>
        <w:rPr>
          <w:rFonts w:hint="eastAsia" w:eastAsia="方正仿宋_GBK" w:cs="Times New Roman"/>
          <w:b w:val="0"/>
          <w:bCs w:val="0"/>
          <w:color w:val="000000"/>
          <w:sz w:val="32"/>
          <w:szCs w:val="32"/>
          <w:lang w:val="en-US" w:eastAsia="zh-CN"/>
        </w:rPr>
        <w:t>大足农委发〔2023〕22号</w:t>
      </w:r>
    </w:p>
    <w:p w14:paraId="0958C268">
      <w:pPr>
        <w:keepNext w:val="0"/>
        <w:keepLines w:val="0"/>
        <w:pageBreakBefore w:val="0"/>
        <w:widowControl w:val="0"/>
        <w:kinsoku/>
        <w:wordWrap/>
        <w:overflowPunct/>
        <w:topLinePunct w:val="0"/>
        <w:autoSpaceDE/>
        <w:autoSpaceDN/>
        <w:bidi w:val="0"/>
        <w:adjustRightInd/>
        <w:snapToGrid/>
        <w:spacing w:line="580" w:lineRule="exact"/>
        <w:ind w:left="0" w:leftChars="0"/>
        <w:jc w:val="center"/>
        <w:textAlignment w:val="auto"/>
        <w:rPr>
          <w:rFonts w:hint="default" w:ascii="Times New Roman" w:hAnsi="Times New Roman" w:eastAsia="方正仿宋_GBK" w:cs="Times New Roman"/>
          <w:b w:val="0"/>
          <w:bCs w:val="0"/>
          <w:color w:val="000000"/>
          <w:sz w:val="32"/>
          <w:szCs w:val="32"/>
        </w:rPr>
      </w:pPr>
    </w:p>
    <w:p w14:paraId="42EBD33F">
      <w:pPr>
        <w:pageBreakBefore w:val="0"/>
        <w:widowControl/>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重庆市大足区农业农村委员会</w:t>
      </w:r>
    </w:p>
    <w:p w14:paraId="6F873B71">
      <w:pPr>
        <w:pageBreakBefore w:val="0"/>
        <w:widowControl/>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spacing w:val="79"/>
          <w:kern w:val="0"/>
          <w:sz w:val="44"/>
          <w:szCs w:val="44"/>
        </w:rPr>
      </w:pPr>
      <w:r>
        <w:rPr>
          <w:rFonts w:hint="eastAsia" w:ascii="方正小标宋_GBK" w:hAnsi="方正小标宋_GBK" w:eastAsia="方正小标宋_GBK" w:cs="方正小标宋_GBK"/>
          <w:spacing w:val="79"/>
          <w:kern w:val="0"/>
          <w:sz w:val="44"/>
          <w:szCs w:val="44"/>
        </w:rPr>
        <w:t>重庆市大足区财政局</w:t>
      </w:r>
    </w:p>
    <w:p w14:paraId="657DFA86">
      <w:pPr>
        <w:pageBreakBefore w:val="0"/>
        <w:widowControl/>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关于申报动物疫病无疫小区及疫病净化场</w:t>
      </w:r>
    </w:p>
    <w:p w14:paraId="03C9DBB1">
      <w:pPr>
        <w:pageBreakBefore w:val="0"/>
        <w:widowControl/>
        <w:kinsoku/>
        <w:wordWrap/>
        <w:overflowPunct/>
        <w:topLinePunct w:val="0"/>
        <w:autoSpaceDE/>
        <w:autoSpaceDN/>
        <w:bidi w:val="0"/>
        <w:adjustRightInd/>
        <w:snapToGrid/>
        <w:spacing w:line="594" w:lineRule="exact"/>
        <w:ind w:left="0" w:leftChars="0"/>
        <w:jc w:val="center"/>
        <w:textAlignment w:val="auto"/>
        <w:rPr>
          <w:rFonts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建设项目的通知</w:t>
      </w:r>
    </w:p>
    <w:p w14:paraId="7A087313">
      <w:pPr>
        <w:pageBreakBefore w:val="0"/>
        <w:kinsoku/>
        <w:wordWrap/>
        <w:overflowPunct/>
        <w:topLinePunct w:val="0"/>
        <w:autoSpaceDE/>
        <w:autoSpaceDN/>
        <w:bidi w:val="0"/>
        <w:adjustRightInd/>
        <w:snapToGrid/>
        <w:spacing w:line="594" w:lineRule="exact"/>
        <w:ind w:left="0" w:leftChars="0"/>
        <w:textAlignment w:val="auto"/>
        <w:rPr>
          <w:rFonts w:ascii="仿宋" w:hAnsi="仿宋" w:eastAsia="仿宋"/>
        </w:rPr>
      </w:pPr>
    </w:p>
    <w:p w14:paraId="1A9A1F74">
      <w:pPr>
        <w:pageBreakBefore w:val="0"/>
        <w:widowControl/>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各镇街农业服务中心（村居建设服务中心）</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各养殖业主：</w:t>
      </w:r>
    </w:p>
    <w:p w14:paraId="2E7698F6">
      <w:pPr>
        <w:pageBreakBefore w:val="0"/>
        <w:widowControl/>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为做好我区疫病净化工作，有效防控布鲁氏菌病（以下简称布病）等动物疫病，促进畜牧业高质量发展，维护公共卫生安全，按照《农业农村部办公厅关于推进牛羊布病等动物疫病无疫小区和无疫区建设与评估工作的通知》（农办牧〔2021〕32号）和《重庆市财政局关于提前下达2023年市级农业相关转移支付资金预算指标的通知》（渝财农〔202</w:t>
      </w:r>
      <w:r>
        <w:rPr>
          <w:rFonts w:hint="eastAsia" w:eastAsia="方正仿宋_GBK" w:cs="Times New Roman"/>
          <w:kern w:val="0"/>
          <w:sz w:val="32"/>
          <w:szCs w:val="32"/>
          <w:lang w:val="en-US" w:eastAsia="zh-CN"/>
        </w:rPr>
        <w:t>2</w:t>
      </w:r>
      <w:r>
        <w:rPr>
          <w:rFonts w:hint="default" w:ascii="Times New Roman" w:hAnsi="Times New Roman" w:eastAsia="方正仿宋_GBK" w:cs="Times New Roman"/>
          <w:kern w:val="0"/>
          <w:sz w:val="32"/>
          <w:szCs w:val="32"/>
        </w:rPr>
        <w:t>〕142号）要求，结合我区实际情况，决定在全区建设1个羊布病等动物疫病无疫小区和1个羊布病等动物疫病净化场。现就有关申报事项通知如下。</w:t>
      </w:r>
    </w:p>
    <w:p w14:paraId="704AE711">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color w:val="000000"/>
          <w:sz w:val="32"/>
          <w:szCs w:val="32"/>
        </w:rPr>
        <w:t>一、申报对象</w:t>
      </w:r>
    </w:p>
    <w:p w14:paraId="7B98A445">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rPr>
        <w:t>在大足辖区内从大足黑山羊养殖的大户。</w:t>
      </w:r>
    </w:p>
    <w:p w14:paraId="48BF1176">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default" w:ascii="方正黑体_GBK" w:hAnsi="方正黑体_GBK" w:eastAsia="方正黑体_GBK" w:cs="方正黑体_GBK"/>
          <w:color w:val="000000"/>
          <w:sz w:val="32"/>
          <w:szCs w:val="32"/>
        </w:rPr>
      </w:pPr>
      <w:r>
        <w:rPr>
          <w:rFonts w:hint="default" w:ascii="方正黑体_GBK" w:hAnsi="方正黑体_GBK" w:eastAsia="方正黑体_GBK" w:cs="方正黑体_GBK"/>
          <w:color w:val="000000"/>
          <w:sz w:val="32"/>
          <w:szCs w:val="32"/>
        </w:rPr>
        <w:t>二、申报条件</w:t>
      </w:r>
    </w:p>
    <w:p w14:paraId="31E918C4">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color w:val="000000"/>
          <w:sz w:val="32"/>
          <w:szCs w:val="32"/>
        </w:rPr>
        <w:t>（一）依法取得动物防疫合格证，并按要求年审。</w:t>
      </w:r>
    </w:p>
    <w:p w14:paraId="418FC1FB">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color w:val="000000"/>
          <w:sz w:val="32"/>
          <w:szCs w:val="32"/>
        </w:rPr>
        <w:t>（二）大足黑山羊养殖存栏在1000只以上。</w:t>
      </w:r>
    </w:p>
    <w:p w14:paraId="28C9F896">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color w:val="000000"/>
          <w:sz w:val="32"/>
          <w:szCs w:val="32"/>
        </w:rPr>
        <w:t>（三）三年内无不良信用记录和涉税违法行为（承诺书）。</w:t>
      </w:r>
    </w:p>
    <w:p w14:paraId="35C419C5">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color w:val="000000"/>
          <w:sz w:val="32"/>
          <w:szCs w:val="32"/>
        </w:rPr>
        <w:t>（四）近三年内未发生重大动物疫病和人畜共患病等。</w:t>
      </w:r>
    </w:p>
    <w:p w14:paraId="683EEF62">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eastAsia" w:ascii="方正楷体_GBK" w:hAnsi="方正楷体_GBK" w:eastAsia="方正楷体_GBK" w:cs="方正楷体_GBK"/>
          <w:color w:val="000000"/>
          <w:sz w:val="32"/>
          <w:szCs w:val="32"/>
        </w:rPr>
      </w:pPr>
      <w:r>
        <w:rPr>
          <w:rFonts w:hint="eastAsia" w:ascii="方正楷体_GBK" w:hAnsi="方正楷体_GBK" w:eastAsia="方正楷体_GBK" w:cs="方正楷体_GBK"/>
          <w:color w:val="000000"/>
          <w:sz w:val="32"/>
          <w:szCs w:val="32"/>
        </w:rPr>
        <w:t>（五）有完整的近三年养殖档案等相关记录。</w:t>
      </w:r>
    </w:p>
    <w:p w14:paraId="3AC51428">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eastAsia" w:ascii="方正楷体_GBK" w:hAnsi="方正楷体_GBK" w:eastAsia="方正楷体_GBK" w:cs="方正楷体_GBK"/>
          <w:color w:val="000000"/>
          <w:sz w:val="32"/>
          <w:szCs w:val="32"/>
        </w:rPr>
      </w:pPr>
      <w:r>
        <w:rPr>
          <w:rFonts w:hint="eastAsia" w:ascii="方正楷体_GBK" w:hAnsi="方正楷体_GBK" w:eastAsia="方正楷体_GBK" w:cs="方正楷体_GBK"/>
          <w:color w:val="000000"/>
          <w:sz w:val="32"/>
          <w:szCs w:val="32"/>
        </w:rPr>
        <w:t>（六）申报无疫小区的养殖场需是已通过国家级疫病净化场建设的养殖场。</w:t>
      </w:r>
    </w:p>
    <w:p w14:paraId="1701DC2B">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default" w:ascii="方正黑体_GBK" w:hAnsi="方正黑体_GBK" w:eastAsia="方正黑体_GBK" w:cs="方正黑体_GBK"/>
          <w:color w:val="000000"/>
          <w:sz w:val="32"/>
          <w:szCs w:val="32"/>
        </w:rPr>
      </w:pPr>
      <w:r>
        <w:rPr>
          <w:rFonts w:hint="default" w:ascii="方正黑体_GBK" w:hAnsi="方正黑体_GBK" w:eastAsia="方正黑体_GBK" w:cs="方正黑体_GBK"/>
          <w:color w:val="000000"/>
          <w:sz w:val="32"/>
          <w:szCs w:val="32"/>
        </w:rPr>
        <w:t>三、项目内容</w:t>
      </w:r>
    </w:p>
    <w:p w14:paraId="2887C3E9">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default" w:ascii="方正楷体_GBK" w:hAnsi="方正楷体_GBK" w:eastAsia="方正楷体_GBK" w:cs="方正楷体_GBK"/>
          <w:color w:val="000000"/>
          <w:sz w:val="32"/>
          <w:szCs w:val="32"/>
        </w:rPr>
      </w:pPr>
      <w:r>
        <w:rPr>
          <w:rFonts w:hint="default" w:ascii="方正楷体_GBK" w:hAnsi="方正楷体_GBK" w:eastAsia="方正楷体_GBK" w:cs="方正楷体_GBK"/>
          <w:color w:val="000000"/>
          <w:sz w:val="32"/>
          <w:szCs w:val="32"/>
        </w:rPr>
        <w:t>（一）建设内容</w:t>
      </w:r>
    </w:p>
    <w:p w14:paraId="0249DDEA">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default" w:ascii="Times New Roman" w:hAnsi="Times New Roman" w:eastAsia="方正仿宋_GBK" w:cs="Times New Roman"/>
          <w:color w:val="000000"/>
          <w:kern w:val="0"/>
          <w:sz w:val="32"/>
          <w:szCs w:val="32"/>
          <w:lang w:val="en-US" w:eastAsia="zh-CN" w:bidi="ar-SA"/>
        </w:rPr>
      </w:pPr>
      <w:r>
        <w:rPr>
          <w:rFonts w:hint="default" w:ascii="Times New Roman" w:hAnsi="Times New Roman" w:eastAsia="方正仿宋_GBK" w:cs="Times New Roman"/>
          <w:color w:val="000000"/>
          <w:kern w:val="0"/>
          <w:sz w:val="32"/>
          <w:szCs w:val="32"/>
          <w:lang w:val="en-US" w:eastAsia="zh-CN" w:bidi="ar-SA"/>
        </w:rPr>
        <w:t>按照《农业农村部办公厅关于推进牛羊布病等动物疫病无疫小区和无疫区建设与评估工作的通知》（农办牧〔2021〕32号）、《农业农村部关于推进动物疫病净化工作的意见》（农牧发〔2021〕29号）、《无规定动物疫病小区和无规定动物疫病区评估工作实施方案（2022年版）》（全国评委办〔2022〕5号）和《中国动物疫病预防控制中心关于印发&lt;动物疫病净化场评估管理指南&gt;&lt;动物疫病净化场评估技术规范&gt;的函》（疫控监函〔2021〕156号）等有关规范和标准要求，进行布病等无疫小区和疫病净化场建设工作。</w:t>
      </w:r>
    </w:p>
    <w:p w14:paraId="27ACF01A">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default" w:ascii="Times New Roman" w:hAnsi="Times New Roman" w:eastAsia="方正仿宋_GBK" w:cs="Times New Roman"/>
          <w:color w:val="000000"/>
          <w:sz w:val="32"/>
          <w:szCs w:val="32"/>
        </w:rPr>
      </w:pPr>
      <w:r>
        <w:rPr>
          <w:rFonts w:hint="default" w:ascii="方正楷体_GBK" w:hAnsi="方正楷体_GBK" w:eastAsia="方正楷体_GBK" w:cs="方正楷体_GBK"/>
          <w:color w:val="000000"/>
          <w:sz w:val="32"/>
          <w:szCs w:val="32"/>
        </w:rPr>
        <w:t>（二）建设期限</w:t>
      </w:r>
    </w:p>
    <w:p w14:paraId="02E845B5">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default" w:ascii="Times New Roman" w:hAnsi="Times New Roman" w:eastAsia="方正仿宋_GBK" w:cs="Times New Roman"/>
          <w:color w:val="000000"/>
          <w:kern w:val="0"/>
          <w:sz w:val="32"/>
          <w:szCs w:val="32"/>
          <w:lang w:val="en-US" w:eastAsia="zh-CN" w:bidi="ar-SA"/>
        </w:rPr>
      </w:pPr>
      <w:r>
        <w:rPr>
          <w:rFonts w:hint="default" w:ascii="Times New Roman" w:hAnsi="Times New Roman" w:eastAsia="方正仿宋_GBK" w:cs="Times New Roman"/>
          <w:color w:val="000000"/>
          <w:kern w:val="0"/>
          <w:sz w:val="32"/>
          <w:szCs w:val="32"/>
          <w:lang w:val="en-US" w:eastAsia="zh-CN" w:bidi="ar-SA"/>
        </w:rPr>
        <w:t>2023年7月30日前完成项目建设任务。</w:t>
      </w:r>
    </w:p>
    <w:p w14:paraId="14EA6395">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default" w:ascii="方正楷体_GBK" w:hAnsi="方正楷体_GBK" w:eastAsia="方正楷体_GBK" w:cs="方正楷体_GBK"/>
          <w:color w:val="000000"/>
          <w:sz w:val="32"/>
          <w:szCs w:val="32"/>
        </w:rPr>
      </w:pPr>
      <w:r>
        <w:rPr>
          <w:rFonts w:hint="default" w:ascii="方正楷体_GBK" w:hAnsi="方正楷体_GBK" w:eastAsia="方正楷体_GBK" w:cs="方正楷体_GBK"/>
          <w:color w:val="000000"/>
          <w:sz w:val="32"/>
          <w:szCs w:val="32"/>
        </w:rPr>
        <w:t>（三）支持名额及资金额度</w:t>
      </w:r>
    </w:p>
    <w:p w14:paraId="6B699E9D">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jc w:val="both"/>
        <w:textAlignment w:val="auto"/>
        <w:rPr>
          <w:rFonts w:hint="default" w:ascii="Times New Roman" w:hAnsi="Times New Roman" w:eastAsia="方正仿宋_GBK" w:cs="Times New Roman"/>
          <w:color w:val="000000"/>
          <w:kern w:val="0"/>
          <w:sz w:val="32"/>
          <w:szCs w:val="32"/>
          <w:lang w:val="en-US" w:eastAsia="zh-CN" w:bidi="ar-SA"/>
        </w:rPr>
      </w:pPr>
      <w:r>
        <w:rPr>
          <w:rFonts w:hint="default" w:ascii="Times New Roman" w:hAnsi="Times New Roman" w:eastAsia="方正仿宋_GBK" w:cs="Times New Roman"/>
          <w:color w:val="000000"/>
          <w:kern w:val="0"/>
          <w:sz w:val="32"/>
          <w:szCs w:val="32"/>
          <w:lang w:val="en-US" w:eastAsia="zh-CN" w:bidi="ar-SA"/>
        </w:rPr>
        <w:t>择优选择1个养殖场创建无疫小区项目资金25万元；1个养殖场创建疫病净化场建设项目资金25万元，共计50万元；企业自筹20%以上。</w:t>
      </w:r>
    </w:p>
    <w:p w14:paraId="697FA4EC">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default"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lang w:eastAsia="zh-CN"/>
        </w:rPr>
        <w:t>四</w:t>
      </w:r>
      <w:r>
        <w:rPr>
          <w:rFonts w:hint="default" w:ascii="方正黑体_GBK" w:hAnsi="方正黑体_GBK" w:eastAsia="方正黑体_GBK" w:cs="方正黑体_GBK"/>
          <w:color w:val="000000"/>
          <w:sz w:val="32"/>
          <w:szCs w:val="32"/>
        </w:rPr>
        <w:t>、申报材料报送</w:t>
      </w:r>
    </w:p>
    <w:p w14:paraId="4FFA9C87">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default" w:ascii="方正楷体_GBK" w:hAnsi="方正楷体_GBK" w:eastAsia="方正楷体_GBK" w:cs="方正楷体_GBK"/>
          <w:color w:val="000000"/>
          <w:sz w:val="32"/>
          <w:szCs w:val="32"/>
        </w:rPr>
      </w:pPr>
      <w:r>
        <w:rPr>
          <w:rFonts w:hint="default" w:ascii="方正楷体_GBK" w:hAnsi="方正楷体_GBK" w:eastAsia="方正楷体_GBK" w:cs="方正楷体_GBK"/>
          <w:color w:val="000000"/>
          <w:sz w:val="32"/>
          <w:szCs w:val="32"/>
        </w:rPr>
        <w:t>（一）需提交的申报材料</w:t>
      </w:r>
    </w:p>
    <w:p w14:paraId="52D61C7E">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default" w:ascii="Times New Roman" w:hAnsi="Times New Roman" w:eastAsia="方正仿宋_GBK" w:cs="Times New Roman"/>
          <w:color w:val="000000"/>
          <w:kern w:val="0"/>
          <w:sz w:val="32"/>
          <w:szCs w:val="32"/>
          <w:lang w:val="en-US" w:eastAsia="zh-CN" w:bidi="ar-SA"/>
        </w:rPr>
      </w:pPr>
      <w:r>
        <w:rPr>
          <w:rFonts w:hint="default" w:ascii="Times New Roman" w:hAnsi="Times New Roman" w:eastAsia="方正仿宋_GBK" w:cs="Times New Roman"/>
          <w:color w:val="000000"/>
          <w:kern w:val="0"/>
          <w:sz w:val="32"/>
          <w:szCs w:val="32"/>
          <w:lang w:val="en-US" w:eastAsia="zh-CN" w:bidi="ar-SA"/>
        </w:rPr>
        <w:t>1.项目实施方案：纸质件一式5份和电子件1份，为便于按行业分类和组织区级专家评审，项目实施方案实行简单装订，不得胶印。申报对象对项目的真实性、合规性、准确性负责，街镇履行主体责任。</w:t>
      </w:r>
    </w:p>
    <w:p w14:paraId="1951D52D">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default" w:ascii="Times New Roman" w:hAnsi="Times New Roman" w:eastAsia="方正仿宋_GBK" w:cs="Times New Roman"/>
          <w:color w:val="000000"/>
          <w:kern w:val="0"/>
          <w:sz w:val="32"/>
          <w:szCs w:val="32"/>
          <w:lang w:val="en-US" w:eastAsia="zh-CN" w:bidi="ar-SA"/>
        </w:rPr>
      </w:pPr>
      <w:r>
        <w:rPr>
          <w:rFonts w:hint="default" w:ascii="Times New Roman" w:hAnsi="Times New Roman" w:eastAsia="方正仿宋_GBK" w:cs="Times New Roman"/>
          <w:color w:val="000000"/>
          <w:kern w:val="0"/>
          <w:sz w:val="32"/>
          <w:szCs w:val="32"/>
          <w:lang w:val="en-US" w:eastAsia="zh-CN" w:bidi="ar-SA"/>
        </w:rPr>
        <w:t>2.相关资质证明材料：营业执照、法人身份证、土地流转合同、动物防疫条件合格证（复印件）。</w:t>
      </w:r>
    </w:p>
    <w:p w14:paraId="079B9A69">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default" w:ascii="方正楷体_GBK" w:hAnsi="方正楷体_GBK" w:eastAsia="方正楷体_GBK" w:cs="方正楷体_GBK"/>
          <w:color w:val="000000"/>
          <w:sz w:val="32"/>
          <w:szCs w:val="32"/>
          <w:lang w:val="en-US" w:eastAsia="zh-CN"/>
        </w:rPr>
      </w:pPr>
      <w:r>
        <w:rPr>
          <w:rFonts w:hint="default" w:ascii="方正楷体_GBK" w:hAnsi="方正楷体_GBK" w:eastAsia="方正楷体_GBK" w:cs="方正楷体_GBK"/>
          <w:color w:val="000000"/>
          <w:sz w:val="32"/>
          <w:szCs w:val="32"/>
        </w:rPr>
        <w:t>（二）报送时间：</w:t>
      </w:r>
      <w:r>
        <w:rPr>
          <w:rFonts w:hint="default" w:ascii="方正楷体_GBK" w:hAnsi="方正楷体_GBK" w:eastAsia="方正楷体_GBK" w:cs="方正楷体_GBK"/>
          <w:color w:val="000000"/>
          <w:sz w:val="32"/>
          <w:szCs w:val="32"/>
          <w:lang w:val="en-US" w:eastAsia="zh-CN"/>
        </w:rPr>
        <w:t>2023年3月17日18：00前，逾期视为自动放弃、不再受理。</w:t>
      </w:r>
    </w:p>
    <w:p w14:paraId="015C4668">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default" w:ascii="方正楷体_GBK" w:hAnsi="方正楷体_GBK" w:eastAsia="方正楷体_GBK" w:cs="方正楷体_GBK"/>
          <w:color w:val="000000"/>
          <w:sz w:val="32"/>
          <w:szCs w:val="32"/>
          <w:lang w:val="en-US" w:eastAsia="zh-CN"/>
        </w:rPr>
      </w:pPr>
      <w:r>
        <w:rPr>
          <w:rFonts w:hint="default" w:ascii="方正楷体_GBK" w:hAnsi="方正楷体_GBK" w:eastAsia="方正楷体_GBK" w:cs="方正楷体_GBK"/>
          <w:color w:val="000000"/>
          <w:sz w:val="32"/>
          <w:szCs w:val="32"/>
        </w:rPr>
        <w:t>（三）报送方式：</w:t>
      </w:r>
      <w:r>
        <w:rPr>
          <w:rFonts w:hint="default" w:ascii="方正楷体_GBK" w:hAnsi="方正楷体_GBK" w:eastAsia="方正楷体_GBK" w:cs="方正楷体_GBK"/>
          <w:color w:val="000000"/>
          <w:sz w:val="32"/>
          <w:szCs w:val="32"/>
          <w:lang w:val="en-US" w:eastAsia="zh-CN"/>
        </w:rPr>
        <w:t>各街镇将申报项目资料报区农业农村委疫控中心。</w:t>
      </w:r>
    </w:p>
    <w:p w14:paraId="7D1D3155">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5"/>
        <w:textAlignment w:val="auto"/>
        <w:rPr>
          <w:rFonts w:hint="default" w:ascii="Times New Roman" w:hAnsi="Times New Roman" w:eastAsia="方正仿宋_GBK" w:cs="Times New Roman"/>
          <w:color w:val="000000"/>
          <w:kern w:val="0"/>
          <w:sz w:val="32"/>
          <w:szCs w:val="32"/>
          <w:lang w:val="en-US" w:eastAsia="zh-CN" w:bidi="ar-SA"/>
        </w:rPr>
      </w:pPr>
      <w:r>
        <w:rPr>
          <w:rFonts w:hint="default" w:ascii="Times New Roman" w:hAnsi="Times New Roman" w:eastAsia="方正仿宋_GBK" w:cs="Times New Roman"/>
          <w:color w:val="000000"/>
          <w:kern w:val="0"/>
          <w:sz w:val="32"/>
          <w:szCs w:val="32"/>
          <w:lang w:val="en-US" w:eastAsia="zh-CN" w:bidi="ar-SA"/>
        </w:rPr>
        <w:t>联系人：王雪玫；电话：43721669。</w:t>
      </w:r>
      <w:bookmarkStart w:id="0" w:name="_GoBack"/>
      <w:bookmarkEnd w:id="0"/>
    </w:p>
    <w:p w14:paraId="165488F4">
      <w:pPr>
        <w:pageBreakBefore w:val="0"/>
        <w:widowControl/>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kern w:val="0"/>
          <w:sz w:val="32"/>
          <w:szCs w:val="32"/>
        </w:rPr>
      </w:pPr>
    </w:p>
    <w:p w14:paraId="3E22A7FA">
      <w:pPr>
        <w:pageBreakBefore w:val="0"/>
        <w:widowControl/>
        <w:kinsoku/>
        <w:wordWrap/>
        <w:overflowPunct/>
        <w:topLinePunct w:val="0"/>
        <w:autoSpaceDE/>
        <w:autoSpaceDN/>
        <w:bidi w:val="0"/>
        <w:adjustRightInd/>
        <w:snapToGrid/>
        <w:spacing w:line="594" w:lineRule="exact"/>
        <w:ind w:left="1280" w:leftChars="200" w:hanging="640" w:hanging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附件：1．2023年动物疫病净化场（动物疫病无疫小区）</w:t>
      </w:r>
    </w:p>
    <w:p w14:paraId="323B49AC">
      <w:pPr>
        <w:pageBreakBefore w:val="0"/>
        <w:widowControl/>
        <w:kinsoku/>
        <w:wordWrap/>
        <w:overflowPunct/>
        <w:topLinePunct w:val="0"/>
        <w:autoSpaceDE/>
        <w:autoSpaceDN/>
        <w:bidi w:val="0"/>
        <w:adjustRightInd/>
        <w:snapToGrid/>
        <w:spacing w:line="594" w:lineRule="exact"/>
        <w:ind w:left="1280" w:leftChars="400" w:firstLine="320" w:firstLineChars="1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项目实施方案申报书</w:t>
      </w:r>
    </w:p>
    <w:p w14:paraId="059506A4">
      <w:pPr>
        <w:pageBreakBefore w:val="0"/>
        <w:widowControl/>
        <w:kinsoku/>
        <w:wordWrap/>
        <w:overflowPunct/>
        <w:topLinePunct w:val="0"/>
        <w:autoSpaceDE/>
        <w:autoSpaceDN/>
        <w:bidi w:val="0"/>
        <w:adjustRightInd/>
        <w:snapToGrid/>
        <w:spacing w:line="594" w:lineRule="exact"/>
        <w:ind w:left="0" w:leftChars="0" w:firstLine="1600" w:firstLineChars="5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2．承诺书</w:t>
      </w:r>
    </w:p>
    <w:p w14:paraId="7EB3E254">
      <w:pPr>
        <w:pageBreakBefore w:val="0"/>
        <w:widowControl/>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kern w:val="0"/>
          <w:sz w:val="32"/>
          <w:szCs w:val="32"/>
        </w:rPr>
      </w:pPr>
    </w:p>
    <w:p w14:paraId="42C1380A">
      <w:pPr>
        <w:pageBreakBefore w:val="0"/>
        <w:widowControl/>
        <w:kinsoku/>
        <w:wordWrap/>
        <w:overflowPunct/>
        <w:topLinePunct w:val="0"/>
        <w:autoSpaceDE/>
        <w:autoSpaceDN/>
        <w:bidi w:val="0"/>
        <w:adjustRightInd/>
        <w:snapToGrid/>
        <w:spacing w:line="594" w:lineRule="exact"/>
        <w:ind w:left="0" w:leftChars="0"/>
        <w:textAlignment w:val="auto"/>
        <w:rPr>
          <w:rFonts w:hint="default"/>
        </w:rPr>
      </w:pPr>
    </w:p>
    <w:p w14:paraId="06692ADC">
      <w:pPr>
        <w:pageBreakBefore w:val="0"/>
        <w:widowControl/>
        <w:kinsoku/>
        <w:wordWrap/>
        <w:overflowPunct/>
        <w:topLinePunct w:val="0"/>
        <w:autoSpaceDE/>
        <w:autoSpaceDN/>
        <w:bidi w:val="0"/>
        <w:adjustRightInd/>
        <w:snapToGrid/>
        <w:spacing w:line="594" w:lineRule="exact"/>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重庆市大足区农业农村委</w:t>
      </w:r>
      <w:r>
        <w:rPr>
          <w:rFonts w:hint="eastAsia" w:eastAsia="方正仿宋_GBK" w:cs="Times New Roman"/>
          <w:kern w:val="0"/>
          <w:sz w:val="32"/>
          <w:szCs w:val="32"/>
          <w:lang w:eastAsia="zh-CN"/>
        </w:rPr>
        <w:t>员会</w:t>
      </w:r>
      <w:r>
        <w:rPr>
          <w:rFonts w:hint="default" w:ascii="Times New Roman" w:hAnsi="Times New Roman" w:eastAsia="方正仿宋_GBK" w:cs="Times New Roman"/>
          <w:kern w:val="0"/>
          <w:sz w:val="32"/>
          <w:szCs w:val="32"/>
          <w:lang w:val="en-US" w:eastAsia="zh-CN"/>
        </w:rPr>
        <w:t xml:space="preserve">  </w:t>
      </w:r>
      <w:r>
        <w:rPr>
          <w:rFonts w:hint="eastAsia" w:eastAsia="方正仿宋_GBK" w:cs="Times New Roman"/>
          <w:kern w:val="0"/>
          <w:sz w:val="32"/>
          <w:szCs w:val="32"/>
          <w:lang w:val="en-US" w:eastAsia="zh-CN"/>
        </w:rPr>
        <w:t xml:space="preserve">         </w:t>
      </w:r>
      <w:r>
        <w:rPr>
          <w:rFonts w:hint="default" w:ascii="Times New Roman" w:hAnsi="Times New Roman" w:eastAsia="方正仿宋_GBK" w:cs="Times New Roman"/>
          <w:kern w:val="0"/>
          <w:sz w:val="32"/>
          <w:szCs w:val="32"/>
        </w:rPr>
        <w:t>重庆市大足区财政局</w:t>
      </w:r>
    </w:p>
    <w:p w14:paraId="55A3959D">
      <w:pPr>
        <w:pageBreakBefore w:val="0"/>
        <w:widowControl/>
        <w:kinsoku/>
        <w:wordWrap/>
        <w:overflowPunct/>
        <w:topLinePunct w:val="0"/>
        <w:autoSpaceDE/>
        <w:autoSpaceDN/>
        <w:bidi w:val="0"/>
        <w:adjustRightInd/>
        <w:snapToGrid/>
        <w:spacing w:line="594" w:lineRule="exact"/>
        <w:ind w:left="0" w:leftChars="0" w:firstLine="4160" w:firstLineChars="1300"/>
        <w:jc w:val="righ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2023年3月14日</w:t>
      </w:r>
    </w:p>
    <w:p w14:paraId="03CE9EE8">
      <w:pPr>
        <w:pageBreakBefore w:val="0"/>
        <w:kinsoku/>
        <w:wordWrap/>
        <w:overflowPunct/>
        <w:topLinePunct w:val="0"/>
        <w:autoSpaceDE/>
        <w:autoSpaceDN/>
        <w:bidi w:val="0"/>
        <w:adjustRightInd/>
        <w:snapToGrid/>
        <w:spacing w:line="594" w:lineRule="exact"/>
        <w:ind w:left="0" w:leftChars="0"/>
        <w:textAlignment w:val="auto"/>
        <w:rPr>
          <w:rFonts w:ascii="仿宋_GB2312"/>
          <w:color w:val="000000"/>
          <w:sz w:val="28"/>
          <w:szCs w:val="28"/>
        </w:rPr>
      </w:pPr>
    </w:p>
    <w:p w14:paraId="7D19899C">
      <w:pPr>
        <w:pStyle w:val="13"/>
        <w:pageBreakBefore w:val="0"/>
        <w:kinsoku/>
        <w:wordWrap/>
        <w:overflowPunct/>
        <w:topLinePunct w:val="0"/>
        <w:autoSpaceDE/>
        <w:autoSpaceDN/>
        <w:bidi w:val="0"/>
        <w:adjustRightInd/>
        <w:snapToGrid/>
        <w:spacing w:before="0" w:beforeAutospacing="0" w:after="0" w:afterAutospacing="0" w:line="594" w:lineRule="exact"/>
        <w:textAlignment w:val="auto"/>
        <w:rPr>
          <w:rFonts w:hint="eastAsia" w:ascii="方正黑体_GBK" w:hAnsi="方正黑体_GBK" w:eastAsia="方正黑体_GBK" w:cs="方正黑体_GBK"/>
          <w:color w:val="000000"/>
          <w:sz w:val="32"/>
          <w:szCs w:val="32"/>
          <w:lang w:eastAsia="zh-CN"/>
        </w:rPr>
      </w:pPr>
    </w:p>
    <w:p w14:paraId="16617388">
      <w:pPr>
        <w:pStyle w:val="13"/>
        <w:pageBreakBefore w:val="0"/>
        <w:kinsoku/>
        <w:wordWrap/>
        <w:overflowPunct/>
        <w:topLinePunct w:val="0"/>
        <w:autoSpaceDE/>
        <w:autoSpaceDN/>
        <w:bidi w:val="0"/>
        <w:adjustRightInd/>
        <w:snapToGrid/>
        <w:spacing w:before="0" w:beforeAutospacing="0" w:after="0" w:afterAutospacing="0" w:line="594" w:lineRule="exact"/>
        <w:ind w:firstLine="640" w:firstLineChars="200"/>
        <w:textAlignment w:val="auto"/>
        <w:rPr>
          <w:rFonts w:hint="eastAsia" w:ascii="Times New Roman" w:hAnsi="Times New Roman" w:eastAsia="方正仿宋_GBK" w:cs="Times New Roman"/>
          <w:kern w:val="0"/>
          <w:sz w:val="32"/>
          <w:szCs w:val="32"/>
          <w:lang w:val="en-US" w:eastAsia="zh-CN" w:bidi="ar-SA"/>
        </w:rPr>
      </w:pPr>
      <w:r>
        <w:rPr>
          <w:rFonts w:hint="eastAsia" w:ascii="Times New Roman" w:hAnsi="Times New Roman" w:eastAsia="方正仿宋_GBK" w:cs="Times New Roman"/>
          <w:kern w:val="0"/>
          <w:sz w:val="32"/>
          <w:szCs w:val="32"/>
          <w:lang w:val="en-US" w:eastAsia="zh-CN" w:bidi="ar-SA"/>
        </w:rPr>
        <w:t>（此件主动公开）</w:t>
      </w:r>
    </w:p>
    <w:p w14:paraId="3FFB5DED">
      <w:pPr>
        <w:pStyle w:val="13"/>
        <w:pageBreakBefore w:val="0"/>
        <w:kinsoku/>
        <w:wordWrap/>
        <w:overflowPunct/>
        <w:topLinePunct w:val="0"/>
        <w:autoSpaceDE/>
        <w:autoSpaceDN/>
        <w:bidi w:val="0"/>
        <w:adjustRightInd/>
        <w:snapToGrid/>
        <w:spacing w:before="0" w:beforeAutospacing="0" w:after="0" w:afterAutospacing="0" w:line="594" w:lineRule="exact"/>
        <w:textAlignment w:val="auto"/>
        <w:rPr>
          <w:rFonts w:hint="eastAsia" w:ascii="方正黑体_GBK" w:hAnsi="方正黑体_GBK" w:eastAsia="方正黑体_GBK" w:cs="方正黑体_GBK"/>
          <w:color w:val="000000"/>
          <w:sz w:val="32"/>
          <w:szCs w:val="32"/>
          <w:lang w:eastAsia="zh-CN"/>
        </w:rPr>
      </w:pPr>
    </w:p>
    <w:p w14:paraId="1CA97262">
      <w:pPr>
        <w:pStyle w:val="13"/>
        <w:pageBreakBefore w:val="0"/>
        <w:kinsoku/>
        <w:wordWrap/>
        <w:overflowPunct/>
        <w:topLinePunct w:val="0"/>
        <w:autoSpaceDE/>
        <w:autoSpaceDN/>
        <w:bidi w:val="0"/>
        <w:adjustRightInd/>
        <w:snapToGrid/>
        <w:spacing w:before="0" w:beforeAutospacing="0" w:after="0" w:afterAutospacing="0" w:line="594" w:lineRule="exact"/>
        <w:textAlignment w:val="auto"/>
        <w:rPr>
          <w:rFonts w:hint="eastAsia" w:ascii="方正黑体_GBK" w:hAnsi="方正黑体_GBK" w:eastAsia="方正黑体_GBK" w:cs="方正黑体_GBK"/>
          <w:color w:val="000000"/>
          <w:sz w:val="32"/>
          <w:szCs w:val="32"/>
          <w:lang w:eastAsia="zh-CN"/>
        </w:rPr>
      </w:pPr>
    </w:p>
    <w:p w14:paraId="00BC9AF3">
      <w:pPr>
        <w:pStyle w:val="13"/>
        <w:pageBreakBefore w:val="0"/>
        <w:kinsoku/>
        <w:wordWrap/>
        <w:overflowPunct/>
        <w:topLinePunct w:val="0"/>
        <w:autoSpaceDE/>
        <w:autoSpaceDN/>
        <w:bidi w:val="0"/>
        <w:adjustRightInd/>
        <w:snapToGrid/>
        <w:spacing w:before="0" w:beforeAutospacing="0" w:after="0" w:afterAutospacing="0" w:line="594" w:lineRule="exact"/>
        <w:textAlignment w:val="auto"/>
        <w:rPr>
          <w:rFonts w:hint="eastAsia" w:ascii="方正黑体_GBK" w:hAnsi="方正黑体_GBK" w:eastAsia="方正黑体_GBK" w:cs="方正黑体_GBK"/>
          <w:color w:val="000000"/>
          <w:sz w:val="32"/>
          <w:szCs w:val="32"/>
          <w:lang w:eastAsia="zh-CN"/>
        </w:rPr>
      </w:pPr>
    </w:p>
    <w:p w14:paraId="6732EC38">
      <w:pPr>
        <w:pStyle w:val="13"/>
        <w:pageBreakBefore w:val="0"/>
        <w:kinsoku/>
        <w:wordWrap/>
        <w:overflowPunct/>
        <w:topLinePunct w:val="0"/>
        <w:autoSpaceDE/>
        <w:autoSpaceDN/>
        <w:bidi w:val="0"/>
        <w:adjustRightInd/>
        <w:snapToGrid/>
        <w:spacing w:before="0" w:beforeAutospacing="0" w:after="0" w:afterAutospacing="0" w:line="594" w:lineRule="exact"/>
        <w:textAlignment w:val="auto"/>
        <w:rPr>
          <w:rFonts w:hint="eastAsia" w:ascii="方正黑体_GBK" w:hAnsi="方正黑体_GBK" w:eastAsia="方正黑体_GBK" w:cs="方正黑体_GBK"/>
          <w:color w:val="000000"/>
          <w:sz w:val="32"/>
          <w:szCs w:val="32"/>
          <w:lang w:eastAsia="zh-CN"/>
        </w:rPr>
      </w:pPr>
    </w:p>
    <w:p w14:paraId="1E1D2BD4">
      <w:pPr>
        <w:pStyle w:val="13"/>
        <w:pageBreakBefore w:val="0"/>
        <w:kinsoku/>
        <w:wordWrap/>
        <w:overflowPunct/>
        <w:topLinePunct w:val="0"/>
        <w:autoSpaceDE/>
        <w:autoSpaceDN/>
        <w:bidi w:val="0"/>
        <w:adjustRightInd/>
        <w:snapToGrid/>
        <w:spacing w:before="0" w:beforeAutospacing="0" w:after="0" w:afterAutospacing="0" w:line="594" w:lineRule="exact"/>
        <w:textAlignment w:val="auto"/>
        <w:rPr>
          <w:rFonts w:hint="eastAsia" w:ascii="方正黑体_GBK" w:hAnsi="方正黑体_GBK" w:eastAsia="方正黑体_GBK" w:cs="方正黑体_GBK"/>
          <w:color w:val="000000"/>
          <w:sz w:val="32"/>
          <w:szCs w:val="32"/>
          <w:lang w:eastAsia="zh-CN"/>
        </w:rPr>
      </w:pPr>
    </w:p>
    <w:p w14:paraId="05AC639E">
      <w:pPr>
        <w:pStyle w:val="13"/>
        <w:pageBreakBefore w:val="0"/>
        <w:kinsoku/>
        <w:wordWrap/>
        <w:overflowPunct/>
        <w:topLinePunct w:val="0"/>
        <w:autoSpaceDE/>
        <w:autoSpaceDN/>
        <w:bidi w:val="0"/>
        <w:adjustRightInd/>
        <w:snapToGrid/>
        <w:spacing w:before="0" w:beforeAutospacing="0" w:after="0" w:afterAutospacing="0" w:line="594" w:lineRule="exact"/>
        <w:textAlignment w:val="auto"/>
        <w:rPr>
          <w:rFonts w:hint="eastAsia" w:ascii="方正黑体_GBK" w:hAnsi="方正黑体_GBK" w:eastAsia="方正黑体_GBK" w:cs="方正黑体_GBK"/>
          <w:color w:val="000000"/>
          <w:sz w:val="32"/>
          <w:szCs w:val="32"/>
          <w:lang w:eastAsia="zh-CN"/>
        </w:rPr>
      </w:pPr>
    </w:p>
    <w:p w14:paraId="0960E1BA">
      <w:pPr>
        <w:pStyle w:val="13"/>
        <w:pageBreakBefore w:val="0"/>
        <w:kinsoku/>
        <w:wordWrap/>
        <w:overflowPunct/>
        <w:topLinePunct w:val="0"/>
        <w:autoSpaceDE/>
        <w:autoSpaceDN/>
        <w:bidi w:val="0"/>
        <w:adjustRightInd/>
        <w:snapToGrid/>
        <w:spacing w:before="0" w:beforeAutospacing="0" w:after="0" w:afterAutospacing="0" w:line="594" w:lineRule="exact"/>
        <w:textAlignment w:val="auto"/>
        <w:rPr>
          <w:rFonts w:hint="eastAsia" w:ascii="方正黑体_GBK" w:hAnsi="方正黑体_GBK" w:eastAsia="方正黑体_GBK" w:cs="方正黑体_GBK"/>
          <w:color w:val="000000"/>
          <w:sz w:val="32"/>
          <w:szCs w:val="32"/>
          <w:lang w:eastAsia="zh-CN"/>
        </w:rPr>
      </w:pPr>
    </w:p>
    <w:p w14:paraId="7B307B83">
      <w:pPr>
        <w:pStyle w:val="13"/>
        <w:pageBreakBefore w:val="0"/>
        <w:kinsoku/>
        <w:wordWrap/>
        <w:overflowPunct/>
        <w:topLinePunct w:val="0"/>
        <w:autoSpaceDE/>
        <w:autoSpaceDN/>
        <w:bidi w:val="0"/>
        <w:adjustRightInd/>
        <w:snapToGrid/>
        <w:spacing w:before="0" w:beforeAutospacing="0" w:after="0" w:afterAutospacing="0" w:line="594" w:lineRule="exact"/>
        <w:textAlignment w:val="auto"/>
        <w:rPr>
          <w:rFonts w:hint="eastAsia" w:ascii="方正黑体_GBK" w:hAnsi="方正黑体_GBK" w:eastAsia="方正黑体_GBK" w:cs="方正黑体_GBK"/>
          <w:color w:val="000000"/>
          <w:sz w:val="32"/>
          <w:szCs w:val="32"/>
          <w:lang w:eastAsia="zh-CN"/>
        </w:rPr>
      </w:pPr>
    </w:p>
    <w:p w14:paraId="35FFDBC0">
      <w:pPr>
        <w:pStyle w:val="13"/>
        <w:pageBreakBefore w:val="0"/>
        <w:kinsoku/>
        <w:wordWrap/>
        <w:overflowPunct/>
        <w:topLinePunct w:val="0"/>
        <w:autoSpaceDE/>
        <w:autoSpaceDN/>
        <w:bidi w:val="0"/>
        <w:adjustRightInd/>
        <w:snapToGrid/>
        <w:spacing w:before="0" w:beforeAutospacing="0" w:after="0" w:afterAutospacing="0" w:line="594" w:lineRule="exact"/>
        <w:textAlignment w:val="auto"/>
        <w:rPr>
          <w:rFonts w:hint="eastAsia" w:ascii="方正黑体_GBK" w:hAnsi="方正黑体_GBK" w:eastAsia="方正黑体_GBK" w:cs="方正黑体_GBK"/>
          <w:color w:val="000000"/>
          <w:sz w:val="32"/>
          <w:szCs w:val="32"/>
          <w:lang w:eastAsia="zh-CN"/>
        </w:rPr>
      </w:pPr>
    </w:p>
    <w:p w14:paraId="39C4C1AF">
      <w:pPr>
        <w:pStyle w:val="13"/>
        <w:pageBreakBefore w:val="0"/>
        <w:kinsoku/>
        <w:wordWrap/>
        <w:overflowPunct/>
        <w:topLinePunct w:val="0"/>
        <w:autoSpaceDE/>
        <w:autoSpaceDN/>
        <w:bidi w:val="0"/>
        <w:adjustRightInd/>
        <w:snapToGrid/>
        <w:spacing w:before="0" w:beforeAutospacing="0" w:after="0" w:afterAutospacing="0" w:line="594" w:lineRule="exact"/>
        <w:textAlignment w:val="auto"/>
        <w:rPr>
          <w:rFonts w:hint="eastAsia" w:ascii="方正黑体_GBK" w:hAnsi="方正黑体_GBK" w:eastAsia="方正黑体_GBK" w:cs="方正黑体_GBK"/>
          <w:color w:val="000000"/>
          <w:sz w:val="32"/>
          <w:szCs w:val="32"/>
          <w:lang w:eastAsia="zh-CN"/>
        </w:rPr>
      </w:pPr>
    </w:p>
    <w:p w14:paraId="65B8726D">
      <w:pPr>
        <w:pStyle w:val="13"/>
        <w:pageBreakBefore w:val="0"/>
        <w:kinsoku/>
        <w:wordWrap/>
        <w:overflowPunct/>
        <w:topLinePunct w:val="0"/>
        <w:autoSpaceDE/>
        <w:autoSpaceDN/>
        <w:bidi w:val="0"/>
        <w:adjustRightInd/>
        <w:snapToGrid/>
        <w:spacing w:before="0" w:beforeAutospacing="0" w:after="0" w:afterAutospacing="0" w:line="594" w:lineRule="exact"/>
        <w:textAlignment w:val="auto"/>
        <w:rPr>
          <w:rFonts w:hint="eastAsia" w:ascii="方正黑体_GBK" w:hAnsi="方正黑体_GBK" w:eastAsia="方正黑体_GBK" w:cs="方正黑体_GBK"/>
          <w:color w:val="000000"/>
          <w:sz w:val="32"/>
          <w:szCs w:val="32"/>
          <w:lang w:eastAsia="zh-CN"/>
        </w:rPr>
      </w:pPr>
      <w:r>
        <w:rPr>
          <w:rFonts w:hint="eastAsia" w:ascii="方正黑体_GBK" w:hAnsi="方正黑体_GBK" w:eastAsia="方正黑体_GBK" w:cs="方正黑体_GBK"/>
          <w:color w:val="000000"/>
          <w:sz w:val="32"/>
          <w:szCs w:val="32"/>
          <w:lang w:eastAsia="zh-CN"/>
        </w:rPr>
        <w:t>附件</w:t>
      </w:r>
      <w:r>
        <w:rPr>
          <w:rFonts w:hint="eastAsia" w:ascii="方正黑体_GBK" w:hAnsi="方正黑体_GBK" w:eastAsia="方正黑体_GBK" w:cs="方正黑体_GBK"/>
          <w:color w:val="000000"/>
          <w:sz w:val="32"/>
          <w:szCs w:val="32"/>
          <w:lang w:val="en-US" w:eastAsia="zh-CN"/>
        </w:rPr>
        <w:t>1</w:t>
      </w:r>
    </w:p>
    <w:p w14:paraId="1A0650B3">
      <w:pPr>
        <w:pageBreakBefore w:val="0"/>
        <w:kinsoku/>
        <w:wordWrap/>
        <w:overflowPunct/>
        <w:topLinePunct w:val="0"/>
        <w:autoSpaceDE/>
        <w:autoSpaceDN/>
        <w:bidi w:val="0"/>
        <w:adjustRightInd/>
        <w:snapToGrid/>
        <w:spacing w:line="594" w:lineRule="exact"/>
        <w:ind w:left="0" w:leftChars="0" w:firstLine="4160" w:firstLineChars="1300"/>
        <w:textAlignment w:val="auto"/>
        <w:rPr>
          <w:rFonts w:hint="default" w:ascii="Times New Roman" w:hAnsi="Times New Roman" w:eastAsia="方正仿宋_GBK" w:cs="Times New Roman"/>
        </w:rPr>
      </w:pPr>
      <w:r>
        <w:rPr>
          <w:rFonts w:hint="default" w:ascii="Times New Roman" w:hAnsi="Times New Roman" w:eastAsia="方正仿宋_GBK" w:cs="Times New Roman"/>
        </w:rPr>
        <w:t>行（产）业分类：____________</w:t>
      </w:r>
    </w:p>
    <w:p w14:paraId="4048C161">
      <w:pPr>
        <w:pageBreakBefore w:val="0"/>
        <w:kinsoku/>
        <w:wordWrap/>
        <w:overflowPunct/>
        <w:topLinePunct w:val="0"/>
        <w:autoSpaceDE/>
        <w:autoSpaceDN/>
        <w:bidi w:val="0"/>
        <w:adjustRightInd/>
        <w:snapToGrid/>
        <w:spacing w:line="594" w:lineRule="exact"/>
        <w:ind w:left="0" w:leftChars="0"/>
        <w:jc w:val="center"/>
        <w:textAlignment w:val="auto"/>
        <w:rPr>
          <w:b/>
          <w:bCs/>
          <w:sz w:val="44"/>
        </w:rPr>
      </w:pPr>
    </w:p>
    <w:p w14:paraId="156A66FF">
      <w:pPr>
        <w:pageBreakBefore w:val="0"/>
        <w:kinsoku/>
        <w:wordWrap/>
        <w:overflowPunct/>
        <w:topLinePunct w:val="0"/>
        <w:autoSpaceDE/>
        <w:autoSpaceDN/>
        <w:bidi w:val="0"/>
        <w:adjustRightInd/>
        <w:snapToGrid/>
        <w:spacing w:line="594" w:lineRule="exact"/>
        <w:ind w:left="0" w:leftChars="0"/>
        <w:jc w:val="center"/>
        <w:textAlignment w:val="auto"/>
        <w:rPr>
          <w:b/>
          <w:bCs/>
          <w:sz w:val="44"/>
        </w:rPr>
      </w:pPr>
    </w:p>
    <w:p w14:paraId="21CA3A98">
      <w:pPr>
        <w:pageBreakBefore w:val="0"/>
        <w:kinsoku/>
        <w:wordWrap/>
        <w:overflowPunct/>
        <w:topLinePunct w:val="0"/>
        <w:autoSpaceDE/>
        <w:autoSpaceDN/>
        <w:bidi w:val="0"/>
        <w:adjustRightInd/>
        <w:snapToGrid/>
        <w:spacing w:line="594" w:lineRule="exact"/>
        <w:ind w:left="0" w:leftChars="0"/>
        <w:jc w:val="center"/>
        <w:textAlignment w:val="auto"/>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2023年动物疫病净化场（动物疫病无疫小区）项目实施方案申报书</w:t>
      </w:r>
    </w:p>
    <w:p w14:paraId="031BB5CB">
      <w:pPr>
        <w:pageBreakBefore w:val="0"/>
        <w:kinsoku/>
        <w:wordWrap/>
        <w:overflowPunct/>
        <w:topLinePunct w:val="0"/>
        <w:autoSpaceDE/>
        <w:autoSpaceDN/>
        <w:bidi w:val="0"/>
        <w:adjustRightInd/>
        <w:snapToGrid/>
        <w:spacing w:line="594" w:lineRule="exact"/>
        <w:ind w:left="0" w:leftChars="0"/>
        <w:textAlignment w:val="auto"/>
        <w:rPr>
          <w:sz w:val="28"/>
        </w:rPr>
      </w:pPr>
    </w:p>
    <w:p w14:paraId="14170E6A">
      <w:pPr>
        <w:pageBreakBefore w:val="0"/>
        <w:tabs>
          <w:tab w:val="left" w:pos="3990"/>
        </w:tabs>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项目名称：</w:t>
      </w:r>
    </w:p>
    <w:p w14:paraId="6A098905">
      <w:pPr>
        <w:pageBreakBefore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项目实施单位：</w:t>
      </w:r>
    </w:p>
    <w:p w14:paraId="1114442F">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通讯地址：</w:t>
      </w:r>
    </w:p>
    <w:p w14:paraId="488B1DF5">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邮政编码：</w:t>
      </w:r>
    </w:p>
    <w:p w14:paraId="4C41F5A6">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联 系 人：              职务/职称：</w:t>
      </w:r>
    </w:p>
    <w:p w14:paraId="186F0587">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办公电话：              手机：</w:t>
      </w:r>
    </w:p>
    <w:p w14:paraId="44354ABB">
      <w:pPr>
        <w:pageBreakBefore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项目主管部门：</w:t>
      </w:r>
    </w:p>
    <w:p w14:paraId="11AE9E79">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联 系 人：              职务/职称：</w:t>
      </w:r>
    </w:p>
    <w:p w14:paraId="634BA623">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办公电话：              手机：</w:t>
      </w:r>
    </w:p>
    <w:p w14:paraId="25B75105">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填制日期：</w:t>
      </w:r>
    </w:p>
    <w:p w14:paraId="3B679B55">
      <w:pPr>
        <w:pageBreakBefore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方正仿宋_GBK" w:cs="Times New Roman"/>
          <w:sz w:val="32"/>
          <w:szCs w:val="32"/>
        </w:rPr>
      </w:pPr>
    </w:p>
    <w:p w14:paraId="025C817F">
      <w:pPr>
        <w:pageBreakBefore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重庆市大足区农业农村委员会 制</w:t>
      </w:r>
    </w:p>
    <w:p w14:paraId="53A88D7E">
      <w:pPr>
        <w:pageBreakBefore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方正仿宋_GBK" w:cs="Times New Roman"/>
          <w:sz w:val="32"/>
          <w:szCs w:val="32"/>
        </w:rPr>
      </w:pPr>
    </w:p>
    <w:p w14:paraId="1FFC2181">
      <w:pPr>
        <w:pageBreakBefore w:val="0"/>
        <w:kinsoku/>
        <w:wordWrap/>
        <w:overflowPunct/>
        <w:topLinePunct w:val="0"/>
        <w:autoSpaceDE/>
        <w:autoSpaceDN/>
        <w:bidi w:val="0"/>
        <w:adjustRightInd/>
        <w:snapToGrid/>
        <w:spacing w:line="594" w:lineRule="exact"/>
        <w:ind w:left="0" w:leftChars="0"/>
        <w:textAlignment w:val="auto"/>
        <w:rPr>
          <w:rFonts w:hint="default" w:ascii="Times New Roman" w:hAnsi="Times New Roman" w:eastAsia="方正仿宋_GBK" w:cs="Times New Roman"/>
          <w:b/>
          <w:bCs/>
          <w:sz w:val="32"/>
          <w:szCs w:val="32"/>
        </w:rPr>
      </w:pPr>
    </w:p>
    <w:p w14:paraId="144A975D">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eastAsia" w:ascii="方正黑体_GBK" w:hAnsi="方正黑体_GBK" w:eastAsia="方正黑体_GBK" w:cs="方正黑体_GBK"/>
          <w:b w:val="0"/>
          <w:bCs w:val="0"/>
        </w:rPr>
      </w:pPr>
      <w:r>
        <w:rPr>
          <w:rFonts w:hint="eastAsia" w:ascii="方正黑体_GBK" w:hAnsi="方正黑体_GBK" w:eastAsia="方正黑体_GBK" w:cs="方正黑体_GBK"/>
          <w:b w:val="0"/>
          <w:bCs w:val="0"/>
        </w:rPr>
        <w:t>一、项目所涉产业发展现状（或工作开展情况）</w:t>
      </w:r>
    </w:p>
    <w:p w14:paraId="60AC69F4">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（上年度实施此项目单位应简单总结项目实施情况）</w:t>
      </w:r>
    </w:p>
    <w:p w14:paraId="77798C71">
      <w:pPr>
        <w:pageBreakBefore w:val="0"/>
        <w:kinsoku/>
        <w:wordWrap/>
        <w:overflowPunct/>
        <w:topLinePunct w:val="0"/>
        <w:autoSpaceDE/>
        <w:autoSpaceDN/>
        <w:bidi w:val="0"/>
        <w:adjustRightInd/>
        <w:snapToGrid/>
        <w:spacing w:line="594" w:lineRule="exact"/>
        <w:ind w:left="0" w:leftChars="0" w:firstLine="643" w:firstLineChars="200"/>
        <w:textAlignment w:val="auto"/>
        <w:rPr>
          <w:rFonts w:eastAsia="黑体"/>
          <w:b/>
          <w:bCs/>
        </w:rPr>
      </w:pPr>
    </w:p>
    <w:p w14:paraId="5B4226AF">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eastAsia" w:ascii="方正黑体_GBK" w:hAnsi="方正黑体_GBK" w:eastAsia="方正黑体_GBK" w:cs="方正黑体_GBK"/>
          <w:b w:val="0"/>
          <w:bCs w:val="0"/>
        </w:rPr>
      </w:pPr>
      <w:r>
        <w:rPr>
          <w:rFonts w:hint="eastAsia" w:ascii="方正黑体_GBK" w:hAnsi="方正黑体_GBK" w:eastAsia="方正黑体_GBK" w:cs="方正黑体_GBK"/>
          <w:b w:val="0"/>
          <w:bCs w:val="0"/>
        </w:rPr>
        <w:t>二、项目任务计划</w:t>
      </w:r>
    </w:p>
    <w:p w14:paraId="08AD7D49">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（一）项目任务来由（背景）</w:t>
      </w:r>
    </w:p>
    <w:p w14:paraId="2E0039E9">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（二）建设地点及规模</w:t>
      </w:r>
    </w:p>
    <w:p w14:paraId="13F788C4">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（三）项目内容（分项具体说明，既要有定性表述，又要有定量数据）</w:t>
      </w:r>
    </w:p>
    <w:p w14:paraId="52D150BC">
      <w:pPr>
        <w:pageBreakBefore w:val="0"/>
        <w:kinsoku/>
        <w:wordWrap/>
        <w:overflowPunct/>
        <w:topLinePunct w:val="0"/>
        <w:autoSpaceDE/>
        <w:autoSpaceDN/>
        <w:bidi w:val="0"/>
        <w:adjustRightInd/>
        <w:snapToGrid/>
        <w:spacing w:line="594" w:lineRule="exact"/>
        <w:ind w:left="0" w:leftChars="0" w:firstLine="570"/>
        <w:textAlignment w:val="auto"/>
        <w:rPr>
          <w:rFonts w:hint="default" w:ascii="Times New Roman" w:hAnsi="Times New Roman" w:eastAsia="方正仿宋_GBK" w:cs="Times New Roman"/>
        </w:rPr>
      </w:pPr>
      <w:r>
        <w:rPr>
          <w:rFonts w:hint="default" w:ascii="Times New Roman" w:hAnsi="Times New Roman" w:eastAsia="方正仿宋_GBK" w:cs="Times New Roman"/>
        </w:rPr>
        <w:t>（四）建设进度</w:t>
      </w:r>
    </w:p>
    <w:p w14:paraId="06EEA656">
      <w:pPr>
        <w:pageBreakBefore w:val="0"/>
        <w:kinsoku/>
        <w:wordWrap/>
        <w:overflowPunct/>
        <w:topLinePunct w:val="0"/>
        <w:autoSpaceDE/>
        <w:autoSpaceDN/>
        <w:bidi w:val="0"/>
        <w:adjustRightInd/>
        <w:snapToGrid/>
        <w:spacing w:line="594" w:lineRule="exact"/>
        <w:ind w:left="0" w:leftChars="0" w:firstLine="570"/>
        <w:textAlignment w:val="auto"/>
        <w:rPr>
          <w:rFonts w:hint="default" w:ascii="Times New Roman" w:hAnsi="Times New Roman" w:eastAsia="方正仿宋_GBK" w:cs="Times New Roman"/>
        </w:rPr>
      </w:pPr>
      <w:r>
        <w:rPr>
          <w:rFonts w:hint="default" w:ascii="Times New Roman" w:hAnsi="Times New Roman" w:eastAsia="方正仿宋_GBK" w:cs="Times New Roman"/>
        </w:rPr>
        <w:t>（五）项目推进及管理措施</w:t>
      </w:r>
    </w:p>
    <w:p w14:paraId="0D75391A">
      <w:pPr>
        <w:pageBreakBefore w:val="0"/>
        <w:kinsoku/>
        <w:wordWrap/>
        <w:overflowPunct/>
        <w:topLinePunct w:val="0"/>
        <w:autoSpaceDE/>
        <w:autoSpaceDN/>
        <w:bidi w:val="0"/>
        <w:adjustRightInd/>
        <w:snapToGrid/>
        <w:spacing w:line="594" w:lineRule="exact"/>
        <w:ind w:left="0" w:leftChars="0" w:firstLine="570"/>
        <w:textAlignment w:val="auto"/>
        <w:rPr>
          <w:rFonts w:hint="default" w:ascii="Times New Roman" w:hAnsi="Times New Roman" w:eastAsia="方正仿宋_GBK" w:cs="Times New Roman"/>
        </w:rPr>
      </w:pPr>
      <w:r>
        <w:rPr>
          <w:rFonts w:hint="default" w:ascii="Times New Roman" w:hAnsi="Times New Roman" w:eastAsia="方正仿宋_GBK" w:cs="Times New Roman"/>
        </w:rPr>
        <w:t>（六）项目绩效目标（含项目带动能力，直接经济、社会、生态效益等）</w:t>
      </w:r>
    </w:p>
    <w:p w14:paraId="3EC8EB42">
      <w:pPr>
        <w:pageBreakBefore w:val="0"/>
        <w:kinsoku/>
        <w:wordWrap/>
        <w:overflowPunct/>
        <w:topLinePunct w:val="0"/>
        <w:autoSpaceDE/>
        <w:autoSpaceDN/>
        <w:bidi w:val="0"/>
        <w:adjustRightInd/>
        <w:snapToGrid/>
        <w:spacing w:line="594" w:lineRule="exact"/>
        <w:ind w:left="0" w:leftChars="0" w:firstLine="570"/>
        <w:textAlignment w:val="auto"/>
        <w:rPr>
          <w:rFonts w:hint="default" w:ascii="Times New Roman" w:hAnsi="Times New Roman" w:eastAsia="方正仿宋_GBK" w:cs="Times New Roman"/>
        </w:rPr>
      </w:pPr>
      <w:r>
        <w:rPr>
          <w:rFonts w:hint="default" w:ascii="Times New Roman" w:hAnsi="Times New Roman" w:eastAsia="方正仿宋_GBK" w:cs="Times New Roman"/>
        </w:rPr>
        <w:t>（七）其它</w:t>
      </w:r>
    </w:p>
    <w:p w14:paraId="63DD48C5">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eastAsia" w:ascii="方正黑体_GBK" w:hAnsi="方正黑体_GBK" w:eastAsia="方正黑体_GBK" w:cs="方正黑体_GBK"/>
          <w:b w:val="0"/>
          <w:bCs w:val="0"/>
        </w:rPr>
      </w:pPr>
      <w:r>
        <w:rPr>
          <w:rFonts w:hint="eastAsia" w:ascii="方正黑体_GBK" w:hAnsi="方正黑体_GBK" w:eastAsia="方正黑体_GBK" w:cs="方正黑体_GBK"/>
          <w:b w:val="0"/>
          <w:bCs w:val="0"/>
        </w:rPr>
        <w:t>三、资金投入概算</w:t>
      </w:r>
    </w:p>
    <w:p w14:paraId="47DA7415">
      <w:pPr>
        <w:pageBreakBefore w:val="0"/>
        <w:kinsoku/>
        <w:wordWrap/>
        <w:overflowPunct/>
        <w:topLinePunct w:val="0"/>
        <w:autoSpaceDE/>
        <w:autoSpaceDN/>
        <w:bidi w:val="0"/>
        <w:adjustRightInd/>
        <w:snapToGrid/>
        <w:spacing w:line="594" w:lineRule="exact"/>
        <w:ind w:left="0" w:leftChars="0" w:firstLine="570"/>
        <w:textAlignment w:val="auto"/>
        <w:rPr>
          <w:rFonts w:hint="default" w:ascii="Times New Roman" w:hAnsi="Times New Roman" w:eastAsia="方正仿宋_GBK" w:cs="Times New Roman"/>
        </w:rPr>
      </w:pPr>
      <w:r>
        <w:rPr>
          <w:rFonts w:hint="default" w:ascii="Times New Roman" w:hAnsi="Times New Roman" w:eastAsia="方正仿宋_GBK" w:cs="Times New Roman"/>
        </w:rPr>
        <w:t>（一）项目总投资及资金来源</w:t>
      </w:r>
    </w:p>
    <w:p w14:paraId="06087E4F">
      <w:pPr>
        <w:pageBreakBefore w:val="0"/>
        <w:kinsoku/>
        <w:wordWrap/>
        <w:overflowPunct/>
        <w:topLinePunct w:val="0"/>
        <w:autoSpaceDE/>
        <w:autoSpaceDN/>
        <w:bidi w:val="0"/>
        <w:adjustRightInd/>
        <w:snapToGrid/>
        <w:spacing w:line="594" w:lineRule="exact"/>
        <w:ind w:left="0" w:leftChars="0" w:firstLine="570"/>
        <w:textAlignment w:val="auto"/>
        <w:rPr>
          <w:rFonts w:hint="default" w:ascii="Times New Roman" w:hAnsi="Times New Roman" w:eastAsia="方正仿宋_GBK" w:cs="Times New Roman"/>
        </w:rPr>
      </w:pPr>
      <w:r>
        <w:rPr>
          <w:rFonts w:hint="default" w:ascii="Times New Roman" w:hAnsi="Times New Roman" w:eastAsia="方正仿宋_GBK" w:cs="Times New Roman"/>
        </w:rPr>
        <w:t>（二）资金具体用途和投资标准</w:t>
      </w:r>
    </w:p>
    <w:p w14:paraId="53290C29">
      <w:pPr>
        <w:pageBreakBefore w:val="0"/>
        <w:kinsoku/>
        <w:wordWrap/>
        <w:overflowPunct/>
        <w:topLinePunct w:val="0"/>
        <w:autoSpaceDE/>
        <w:autoSpaceDN/>
        <w:bidi w:val="0"/>
        <w:adjustRightInd/>
        <w:snapToGrid/>
        <w:spacing w:line="594" w:lineRule="exact"/>
        <w:ind w:left="0" w:leftChars="0" w:firstLine="570"/>
        <w:textAlignment w:val="auto"/>
        <w:rPr>
          <w:rFonts w:hint="default" w:ascii="Times New Roman" w:hAnsi="Times New Roman" w:eastAsia="方正仿宋_GBK" w:cs="Times New Roman"/>
        </w:rPr>
      </w:pPr>
      <w:r>
        <w:rPr>
          <w:rFonts w:hint="default" w:ascii="Times New Roman" w:hAnsi="Times New Roman" w:eastAsia="方正仿宋_GBK" w:cs="Times New Roman"/>
        </w:rPr>
        <w:t>（三）市级项目资金及资金使用环节（要具体说明财政资金使用支持环节、补助标准和额度等）</w:t>
      </w:r>
    </w:p>
    <w:p w14:paraId="6BBA1605">
      <w:pPr>
        <w:pageBreakBefore w:val="0"/>
        <w:kinsoku/>
        <w:wordWrap/>
        <w:overflowPunct/>
        <w:topLinePunct w:val="0"/>
        <w:autoSpaceDE/>
        <w:autoSpaceDN/>
        <w:bidi w:val="0"/>
        <w:adjustRightInd/>
        <w:snapToGrid/>
        <w:spacing w:line="594" w:lineRule="exact"/>
        <w:ind w:left="0" w:leftChars="0" w:firstLine="570"/>
        <w:textAlignment w:val="auto"/>
        <w:rPr>
          <w:rFonts w:hint="default" w:ascii="Times New Roman" w:hAnsi="Times New Roman" w:eastAsia="方正仿宋_GBK" w:cs="Times New Roman"/>
        </w:rPr>
      </w:pPr>
      <w:r>
        <w:rPr>
          <w:rFonts w:hint="default" w:ascii="Times New Roman" w:hAnsi="Times New Roman" w:eastAsia="方正仿宋_GBK" w:cs="Times New Roman"/>
        </w:rPr>
        <w:t>（四）其它</w:t>
      </w:r>
    </w:p>
    <w:p w14:paraId="7B80BE76">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eastAsia" w:ascii="方正黑体_GBK" w:hAnsi="方正黑体_GBK" w:eastAsia="方正黑体_GBK" w:cs="方正黑体_GBK"/>
          <w:b w:val="0"/>
          <w:bCs w:val="0"/>
        </w:rPr>
      </w:pPr>
      <w:r>
        <w:rPr>
          <w:rFonts w:hint="eastAsia" w:ascii="方正黑体_GBK" w:hAnsi="方正黑体_GBK" w:eastAsia="方正黑体_GBK" w:cs="方正黑体_GBK"/>
          <w:b w:val="0"/>
          <w:bCs w:val="0"/>
        </w:rPr>
        <w:t>四、组织保障措施</w:t>
      </w:r>
    </w:p>
    <w:p w14:paraId="4A9E7E07">
      <w:pPr>
        <w:pageBreakBefore w:val="0"/>
        <w:kinsoku/>
        <w:wordWrap/>
        <w:overflowPunct/>
        <w:topLinePunct w:val="0"/>
        <w:autoSpaceDE/>
        <w:autoSpaceDN/>
        <w:bidi w:val="0"/>
        <w:adjustRightInd/>
        <w:snapToGrid/>
        <w:spacing w:line="594" w:lineRule="exact"/>
        <w:ind w:left="0" w:leftChars="0" w:firstLine="570"/>
        <w:textAlignment w:val="auto"/>
        <w:rPr>
          <w:rFonts w:eastAsia="黑体"/>
          <w:b/>
          <w:bCs/>
        </w:rPr>
      </w:pPr>
    </w:p>
    <w:p w14:paraId="4294EB6A">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eastAsia" w:ascii="方正黑体_GBK" w:hAnsi="方正黑体_GBK" w:eastAsia="方正黑体_GBK" w:cs="方正黑体_GBK"/>
          <w:b w:val="0"/>
          <w:bCs w:val="0"/>
        </w:rPr>
      </w:pPr>
      <w:r>
        <w:rPr>
          <w:rFonts w:hint="eastAsia" w:ascii="方正黑体_GBK" w:hAnsi="方正黑体_GBK" w:eastAsia="方正黑体_GBK" w:cs="方正黑体_GBK"/>
          <w:b w:val="0"/>
          <w:bCs w:val="0"/>
        </w:rPr>
        <w:t>五、项目实施单位情况</w:t>
      </w:r>
    </w:p>
    <w:p w14:paraId="5E61DC17">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bCs/>
        </w:rPr>
      </w:pPr>
      <w:r>
        <w:rPr>
          <w:rFonts w:hint="default" w:ascii="Times New Roman" w:hAnsi="Times New Roman" w:eastAsia="方正仿宋_GBK" w:cs="Times New Roman"/>
          <w:bCs/>
        </w:rPr>
        <w:t>（一）单位性质、隶属关系、职能（业务）范围</w:t>
      </w:r>
    </w:p>
    <w:p w14:paraId="48A007D9">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（二）财务收支和资产状况</w:t>
      </w:r>
    </w:p>
    <w:p w14:paraId="4BD475D0">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（三）有无不良记录（财政部门及审计机关处理处罚决定、行业通报批评、媒体曝光等）</w:t>
      </w:r>
    </w:p>
    <w:p w14:paraId="65E35F38">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（四）实施该项目现有条件（包括自筹资金的筹措方案）</w:t>
      </w:r>
    </w:p>
    <w:p w14:paraId="44D2C1E4">
      <w:pPr>
        <w:pageBreakBefore w:val="0"/>
        <w:kinsoku/>
        <w:wordWrap/>
        <w:overflowPunct/>
        <w:topLinePunct w:val="0"/>
        <w:autoSpaceDE/>
        <w:autoSpaceDN/>
        <w:bidi w:val="0"/>
        <w:adjustRightInd/>
        <w:snapToGrid/>
        <w:spacing w:line="594" w:lineRule="exact"/>
        <w:ind w:left="0" w:leftChars="0" w:firstLine="640" w:firstLineChars="200"/>
        <w:textAlignment w:val="auto"/>
      </w:pPr>
    </w:p>
    <w:p w14:paraId="61A8A988">
      <w:pPr>
        <w:pageBreakBefore w:val="0"/>
        <w:kinsoku/>
        <w:wordWrap/>
        <w:overflowPunct/>
        <w:topLinePunct w:val="0"/>
        <w:autoSpaceDE/>
        <w:autoSpaceDN/>
        <w:bidi w:val="0"/>
        <w:adjustRightInd/>
        <w:snapToGrid/>
        <w:spacing w:line="594" w:lineRule="exact"/>
        <w:ind w:left="0" w:leftChars="0" w:firstLine="640" w:firstLineChars="200"/>
        <w:textAlignment w:val="auto"/>
        <w:rPr>
          <w:rFonts w:hint="eastAsia" w:ascii="方正黑体_GBK" w:hAnsi="方正黑体_GBK" w:eastAsia="方正黑体_GBK" w:cs="方正黑体_GBK"/>
          <w:b w:val="0"/>
          <w:bCs w:val="0"/>
        </w:rPr>
      </w:pPr>
      <w:r>
        <w:rPr>
          <w:rFonts w:hint="eastAsia" w:ascii="方正黑体_GBK" w:hAnsi="方正黑体_GBK" w:eastAsia="方正黑体_GBK" w:cs="方正黑体_GBK"/>
          <w:b w:val="0"/>
          <w:bCs w:val="0"/>
        </w:rPr>
        <w:t>六、相关单位情况及参与事项</w:t>
      </w:r>
    </w:p>
    <w:p w14:paraId="0B17F7D8">
      <w:pPr>
        <w:pageBreakBefore w:val="0"/>
        <w:kinsoku/>
        <w:wordWrap/>
        <w:overflowPunct/>
        <w:topLinePunct w:val="0"/>
        <w:autoSpaceDE/>
        <w:autoSpaceDN/>
        <w:bidi w:val="0"/>
        <w:adjustRightInd/>
        <w:snapToGrid/>
        <w:spacing w:line="594" w:lineRule="exact"/>
        <w:ind w:left="0" w:leftChars="0" w:firstLine="422" w:firstLineChars="150"/>
        <w:textAlignment w:val="auto"/>
        <w:rPr>
          <w:b/>
          <w:bCs/>
          <w:sz w:val="28"/>
        </w:rPr>
        <w:sectPr>
          <w:footerReference r:id="rId3" w:type="default"/>
          <w:pgSz w:w="11906" w:h="16838"/>
          <w:pgMar w:top="2098" w:right="1531" w:bottom="1984" w:left="1531" w:header="851" w:footer="1247" w:gutter="0"/>
          <w:pgNumType w:fmt="decimal"/>
          <w:cols w:space="720" w:num="1"/>
        </w:sectPr>
      </w:pPr>
    </w:p>
    <w:p w14:paraId="709E88F6">
      <w:pPr>
        <w:pageBreakBefore w:val="0"/>
        <w:kinsoku/>
        <w:wordWrap/>
        <w:overflowPunct/>
        <w:topLinePunct w:val="0"/>
        <w:autoSpaceDE/>
        <w:autoSpaceDN/>
        <w:bidi w:val="0"/>
        <w:adjustRightInd/>
        <w:snapToGrid/>
        <w:spacing w:line="594" w:lineRule="exact"/>
        <w:ind w:left="0" w:leftChars="0"/>
        <w:textAlignment w:val="auto"/>
        <w:rPr>
          <w:rFonts w:eastAsia="宋体"/>
          <w:b/>
          <w:bCs/>
          <w:sz w:val="28"/>
          <w:szCs w:val="28"/>
        </w:rPr>
      </w:pPr>
      <w:r>
        <w:rPr>
          <w:rFonts w:eastAsia="宋体"/>
          <w:b/>
          <w:bCs/>
          <w:sz w:val="28"/>
          <w:szCs w:val="28"/>
        </w:rPr>
        <w:t>表一：</w:t>
      </w:r>
    </w:p>
    <w:p w14:paraId="567410CF">
      <w:pPr>
        <w:pageBreakBefore w:val="0"/>
        <w:kinsoku/>
        <w:wordWrap/>
        <w:overflowPunct/>
        <w:topLinePunct w:val="0"/>
        <w:autoSpaceDE/>
        <w:autoSpaceDN/>
        <w:bidi w:val="0"/>
        <w:adjustRightInd/>
        <w:snapToGrid/>
        <w:spacing w:line="594" w:lineRule="exact"/>
        <w:ind w:left="0" w:leftChars="0" w:firstLine="720" w:firstLineChars="200"/>
        <w:jc w:val="center"/>
        <w:textAlignment w:val="auto"/>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rPr>
        <w:t>项目主要人员与任务分工</w:t>
      </w:r>
    </w:p>
    <w:p w14:paraId="27733A58">
      <w:pPr>
        <w:pageBreakBefore w:val="0"/>
        <w:kinsoku/>
        <w:wordWrap/>
        <w:overflowPunct/>
        <w:topLinePunct w:val="0"/>
        <w:autoSpaceDE/>
        <w:autoSpaceDN/>
        <w:bidi w:val="0"/>
        <w:adjustRightInd/>
        <w:snapToGrid/>
        <w:spacing w:line="594" w:lineRule="exact"/>
        <w:ind w:left="0" w:leftChars="0" w:firstLine="562" w:firstLineChars="200"/>
        <w:textAlignment w:val="auto"/>
        <w:rPr>
          <w:b/>
          <w:bCs/>
          <w:sz w:val="28"/>
        </w:rPr>
      </w:pP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7"/>
        <w:gridCol w:w="711"/>
        <w:gridCol w:w="711"/>
        <w:gridCol w:w="1479"/>
        <w:gridCol w:w="1915"/>
        <w:gridCol w:w="1817"/>
        <w:gridCol w:w="842"/>
      </w:tblGrid>
      <w:tr w14:paraId="3FDCA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047" w:type="dxa"/>
            <w:tcBorders>
              <w:top w:val="single" w:color="auto" w:sz="4" w:space="0"/>
              <w:left w:val="single" w:color="auto" w:sz="4" w:space="0"/>
              <w:bottom w:val="single" w:color="auto" w:sz="4" w:space="0"/>
              <w:right w:val="single" w:color="auto" w:sz="4" w:space="0"/>
            </w:tcBorders>
            <w:vAlign w:val="center"/>
          </w:tcPr>
          <w:p w14:paraId="775B6C10">
            <w:pPr>
              <w:pageBreakBefore w:val="0"/>
              <w:kinsoku/>
              <w:wordWrap/>
              <w:overflowPunct/>
              <w:topLinePunct w:val="0"/>
              <w:autoSpaceDE/>
              <w:autoSpaceDN/>
              <w:bidi w:val="0"/>
              <w:adjustRightInd/>
              <w:snapToGrid/>
              <w:spacing w:line="594" w:lineRule="exact"/>
              <w:ind w:left="0" w:leftChars="0"/>
              <w:jc w:val="center"/>
              <w:textAlignment w:val="auto"/>
              <w:rPr>
                <w:b/>
                <w:bCs/>
                <w:sz w:val="24"/>
              </w:rPr>
            </w:pPr>
            <w:r>
              <w:rPr>
                <w:b/>
                <w:bCs/>
                <w:sz w:val="24"/>
              </w:rPr>
              <w:t>姓名</w:t>
            </w:r>
          </w:p>
        </w:tc>
        <w:tc>
          <w:tcPr>
            <w:tcW w:w="711" w:type="dxa"/>
            <w:tcBorders>
              <w:top w:val="single" w:color="auto" w:sz="4" w:space="0"/>
              <w:left w:val="single" w:color="auto" w:sz="4" w:space="0"/>
              <w:bottom w:val="single" w:color="auto" w:sz="4" w:space="0"/>
              <w:right w:val="single" w:color="auto" w:sz="4" w:space="0"/>
            </w:tcBorders>
            <w:vAlign w:val="center"/>
          </w:tcPr>
          <w:p w14:paraId="40E802B1">
            <w:pPr>
              <w:pageBreakBefore w:val="0"/>
              <w:kinsoku/>
              <w:wordWrap/>
              <w:overflowPunct/>
              <w:topLinePunct w:val="0"/>
              <w:autoSpaceDE/>
              <w:autoSpaceDN/>
              <w:bidi w:val="0"/>
              <w:adjustRightInd/>
              <w:snapToGrid/>
              <w:spacing w:line="594" w:lineRule="exact"/>
              <w:ind w:left="0" w:leftChars="0"/>
              <w:jc w:val="center"/>
              <w:textAlignment w:val="auto"/>
              <w:rPr>
                <w:b/>
                <w:bCs/>
                <w:sz w:val="24"/>
              </w:rPr>
            </w:pPr>
            <w:r>
              <w:rPr>
                <w:b/>
                <w:bCs/>
                <w:sz w:val="24"/>
              </w:rPr>
              <w:t>性别</w:t>
            </w:r>
          </w:p>
        </w:tc>
        <w:tc>
          <w:tcPr>
            <w:tcW w:w="711" w:type="dxa"/>
            <w:tcBorders>
              <w:top w:val="single" w:color="auto" w:sz="4" w:space="0"/>
              <w:left w:val="single" w:color="auto" w:sz="4" w:space="0"/>
              <w:bottom w:val="single" w:color="auto" w:sz="4" w:space="0"/>
              <w:right w:val="single" w:color="auto" w:sz="4" w:space="0"/>
            </w:tcBorders>
            <w:vAlign w:val="center"/>
          </w:tcPr>
          <w:p w14:paraId="00B43484">
            <w:pPr>
              <w:pageBreakBefore w:val="0"/>
              <w:kinsoku/>
              <w:wordWrap/>
              <w:overflowPunct/>
              <w:topLinePunct w:val="0"/>
              <w:autoSpaceDE/>
              <w:autoSpaceDN/>
              <w:bidi w:val="0"/>
              <w:adjustRightInd/>
              <w:snapToGrid/>
              <w:spacing w:line="594" w:lineRule="exact"/>
              <w:ind w:left="0" w:leftChars="0"/>
              <w:jc w:val="center"/>
              <w:textAlignment w:val="auto"/>
              <w:rPr>
                <w:b/>
                <w:bCs/>
                <w:sz w:val="24"/>
              </w:rPr>
            </w:pPr>
            <w:r>
              <w:rPr>
                <w:b/>
                <w:bCs/>
                <w:sz w:val="24"/>
              </w:rPr>
              <w:t>年龄</w:t>
            </w:r>
          </w:p>
        </w:tc>
        <w:tc>
          <w:tcPr>
            <w:tcW w:w="1479" w:type="dxa"/>
            <w:tcBorders>
              <w:top w:val="single" w:color="auto" w:sz="4" w:space="0"/>
              <w:left w:val="single" w:color="auto" w:sz="4" w:space="0"/>
              <w:bottom w:val="single" w:color="auto" w:sz="4" w:space="0"/>
              <w:right w:val="single" w:color="auto" w:sz="4" w:space="0"/>
            </w:tcBorders>
            <w:vAlign w:val="center"/>
          </w:tcPr>
          <w:p w14:paraId="2C3152E6">
            <w:pPr>
              <w:pageBreakBefore w:val="0"/>
              <w:kinsoku/>
              <w:wordWrap/>
              <w:overflowPunct/>
              <w:topLinePunct w:val="0"/>
              <w:autoSpaceDE/>
              <w:autoSpaceDN/>
              <w:bidi w:val="0"/>
              <w:adjustRightInd/>
              <w:snapToGrid/>
              <w:spacing w:line="594" w:lineRule="exact"/>
              <w:ind w:left="0" w:leftChars="0"/>
              <w:jc w:val="center"/>
              <w:textAlignment w:val="auto"/>
              <w:rPr>
                <w:b/>
                <w:bCs/>
                <w:sz w:val="24"/>
              </w:rPr>
            </w:pPr>
            <w:r>
              <w:rPr>
                <w:b/>
                <w:bCs/>
                <w:sz w:val="24"/>
              </w:rPr>
              <w:t>工作单位</w:t>
            </w:r>
          </w:p>
        </w:tc>
        <w:tc>
          <w:tcPr>
            <w:tcW w:w="1915" w:type="dxa"/>
            <w:tcBorders>
              <w:top w:val="single" w:color="auto" w:sz="4" w:space="0"/>
              <w:left w:val="single" w:color="auto" w:sz="4" w:space="0"/>
              <w:bottom w:val="single" w:color="auto" w:sz="4" w:space="0"/>
              <w:right w:val="single" w:color="auto" w:sz="4" w:space="0"/>
            </w:tcBorders>
            <w:vAlign w:val="center"/>
          </w:tcPr>
          <w:p w14:paraId="6DCE0423">
            <w:pPr>
              <w:pageBreakBefore w:val="0"/>
              <w:kinsoku/>
              <w:wordWrap/>
              <w:overflowPunct/>
              <w:topLinePunct w:val="0"/>
              <w:autoSpaceDE/>
              <w:autoSpaceDN/>
              <w:bidi w:val="0"/>
              <w:adjustRightInd/>
              <w:snapToGrid/>
              <w:spacing w:line="594" w:lineRule="exact"/>
              <w:ind w:left="0" w:leftChars="0"/>
              <w:jc w:val="center"/>
              <w:textAlignment w:val="auto"/>
              <w:rPr>
                <w:b/>
                <w:bCs/>
                <w:sz w:val="24"/>
              </w:rPr>
            </w:pPr>
            <w:r>
              <w:rPr>
                <w:b/>
                <w:bCs/>
                <w:sz w:val="24"/>
              </w:rPr>
              <w:t>职务/职称</w:t>
            </w:r>
          </w:p>
        </w:tc>
        <w:tc>
          <w:tcPr>
            <w:tcW w:w="1817" w:type="dxa"/>
            <w:tcBorders>
              <w:top w:val="single" w:color="auto" w:sz="4" w:space="0"/>
              <w:left w:val="single" w:color="auto" w:sz="4" w:space="0"/>
              <w:bottom w:val="single" w:color="auto" w:sz="4" w:space="0"/>
              <w:right w:val="single" w:color="auto" w:sz="4" w:space="0"/>
            </w:tcBorders>
            <w:vAlign w:val="center"/>
          </w:tcPr>
          <w:p w14:paraId="33C2CD6F">
            <w:pPr>
              <w:pageBreakBefore w:val="0"/>
              <w:kinsoku/>
              <w:wordWrap/>
              <w:overflowPunct/>
              <w:topLinePunct w:val="0"/>
              <w:autoSpaceDE/>
              <w:autoSpaceDN/>
              <w:bidi w:val="0"/>
              <w:adjustRightInd/>
              <w:snapToGrid/>
              <w:spacing w:line="594" w:lineRule="exact"/>
              <w:ind w:left="0" w:leftChars="0"/>
              <w:jc w:val="center"/>
              <w:textAlignment w:val="auto"/>
              <w:rPr>
                <w:b/>
                <w:bCs/>
                <w:sz w:val="24"/>
              </w:rPr>
            </w:pPr>
            <w:r>
              <w:rPr>
                <w:b/>
                <w:bCs/>
                <w:sz w:val="24"/>
              </w:rPr>
              <w:t>项目任务分工</w:t>
            </w:r>
          </w:p>
        </w:tc>
        <w:tc>
          <w:tcPr>
            <w:tcW w:w="842" w:type="dxa"/>
            <w:tcBorders>
              <w:top w:val="single" w:color="auto" w:sz="4" w:space="0"/>
              <w:left w:val="single" w:color="auto" w:sz="4" w:space="0"/>
              <w:bottom w:val="single" w:color="auto" w:sz="4" w:space="0"/>
              <w:right w:val="single" w:color="auto" w:sz="4" w:space="0"/>
            </w:tcBorders>
            <w:vAlign w:val="center"/>
          </w:tcPr>
          <w:p w14:paraId="3CCC1E16">
            <w:pPr>
              <w:pageBreakBefore w:val="0"/>
              <w:kinsoku/>
              <w:wordWrap/>
              <w:overflowPunct/>
              <w:topLinePunct w:val="0"/>
              <w:autoSpaceDE/>
              <w:autoSpaceDN/>
              <w:bidi w:val="0"/>
              <w:adjustRightInd/>
              <w:snapToGrid/>
              <w:spacing w:line="594" w:lineRule="exact"/>
              <w:ind w:left="0" w:leftChars="0"/>
              <w:jc w:val="center"/>
              <w:textAlignment w:val="auto"/>
              <w:rPr>
                <w:b/>
                <w:bCs/>
                <w:sz w:val="24"/>
              </w:rPr>
            </w:pPr>
            <w:r>
              <w:rPr>
                <w:b/>
                <w:bCs/>
                <w:sz w:val="24"/>
              </w:rPr>
              <w:t>备注</w:t>
            </w:r>
          </w:p>
        </w:tc>
      </w:tr>
      <w:tr w14:paraId="72FBE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tcBorders>
              <w:top w:val="single" w:color="auto" w:sz="4" w:space="0"/>
              <w:left w:val="single" w:color="auto" w:sz="4" w:space="0"/>
              <w:bottom w:val="single" w:color="auto" w:sz="4" w:space="0"/>
              <w:right w:val="single" w:color="auto" w:sz="4" w:space="0"/>
            </w:tcBorders>
            <w:vAlign w:val="center"/>
          </w:tcPr>
          <w:p w14:paraId="4A8A7667">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524CBC8D">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2311A49C">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479" w:type="dxa"/>
            <w:tcBorders>
              <w:top w:val="single" w:color="auto" w:sz="4" w:space="0"/>
              <w:left w:val="single" w:color="auto" w:sz="4" w:space="0"/>
              <w:bottom w:val="single" w:color="auto" w:sz="4" w:space="0"/>
              <w:right w:val="single" w:color="auto" w:sz="4" w:space="0"/>
            </w:tcBorders>
            <w:vAlign w:val="center"/>
          </w:tcPr>
          <w:p w14:paraId="7845A79B">
            <w:pPr>
              <w:pageBreakBefore w:val="0"/>
              <w:kinsoku/>
              <w:wordWrap/>
              <w:overflowPunct/>
              <w:topLinePunct w:val="0"/>
              <w:autoSpaceDE/>
              <w:autoSpaceDN/>
              <w:bidi w:val="0"/>
              <w:adjustRightInd/>
              <w:snapToGrid/>
              <w:spacing w:line="594" w:lineRule="exact"/>
              <w:ind w:left="0" w:leftChars="0"/>
              <w:textAlignment w:val="auto"/>
              <w:rPr>
                <w:sz w:val="24"/>
              </w:rPr>
            </w:pPr>
          </w:p>
        </w:tc>
        <w:tc>
          <w:tcPr>
            <w:tcW w:w="1915" w:type="dxa"/>
            <w:tcBorders>
              <w:top w:val="single" w:color="auto" w:sz="4" w:space="0"/>
              <w:left w:val="single" w:color="auto" w:sz="4" w:space="0"/>
              <w:bottom w:val="single" w:color="auto" w:sz="4" w:space="0"/>
              <w:right w:val="single" w:color="auto" w:sz="4" w:space="0"/>
            </w:tcBorders>
            <w:vAlign w:val="center"/>
          </w:tcPr>
          <w:p w14:paraId="552A0118">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817" w:type="dxa"/>
            <w:tcBorders>
              <w:top w:val="single" w:color="auto" w:sz="4" w:space="0"/>
              <w:left w:val="single" w:color="auto" w:sz="4" w:space="0"/>
              <w:bottom w:val="single" w:color="auto" w:sz="4" w:space="0"/>
              <w:right w:val="single" w:color="auto" w:sz="4" w:space="0"/>
            </w:tcBorders>
            <w:vAlign w:val="center"/>
          </w:tcPr>
          <w:p w14:paraId="48F53A95">
            <w:pPr>
              <w:pageBreakBefore w:val="0"/>
              <w:kinsoku/>
              <w:wordWrap/>
              <w:overflowPunct/>
              <w:topLinePunct w:val="0"/>
              <w:autoSpaceDE/>
              <w:autoSpaceDN/>
              <w:bidi w:val="0"/>
              <w:adjustRightInd/>
              <w:snapToGrid/>
              <w:spacing w:line="594" w:lineRule="exact"/>
              <w:ind w:left="0" w:leftChars="0"/>
              <w:jc w:val="center"/>
              <w:textAlignment w:val="auto"/>
              <w:rPr>
                <w:sz w:val="24"/>
                <w:szCs w:val="21"/>
              </w:rPr>
            </w:pPr>
          </w:p>
        </w:tc>
        <w:tc>
          <w:tcPr>
            <w:tcW w:w="842" w:type="dxa"/>
            <w:tcBorders>
              <w:top w:val="single" w:color="auto" w:sz="4" w:space="0"/>
              <w:left w:val="single" w:color="auto" w:sz="4" w:space="0"/>
              <w:bottom w:val="single" w:color="auto" w:sz="4" w:space="0"/>
              <w:right w:val="single" w:color="auto" w:sz="4" w:space="0"/>
            </w:tcBorders>
            <w:vAlign w:val="center"/>
          </w:tcPr>
          <w:p w14:paraId="2499CD3C">
            <w:pPr>
              <w:pageBreakBefore w:val="0"/>
              <w:kinsoku/>
              <w:wordWrap/>
              <w:overflowPunct/>
              <w:topLinePunct w:val="0"/>
              <w:autoSpaceDE/>
              <w:autoSpaceDN/>
              <w:bidi w:val="0"/>
              <w:adjustRightInd/>
              <w:snapToGrid/>
              <w:spacing w:line="594" w:lineRule="exact"/>
              <w:ind w:left="0" w:leftChars="0"/>
              <w:textAlignment w:val="auto"/>
              <w:rPr>
                <w:sz w:val="24"/>
              </w:rPr>
            </w:pPr>
          </w:p>
        </w:tc>
      </w:tr>
      <w:tr w14:paraId="4A050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tcBorders>
              <w:top w:val="single" w:color="auto" w:sz="4" w:space="0"/>
              <w:left w:val="single" w:color="auto" w:sz="4" w:space="0"/>
              <w:bottom w:val="single" w:color="auto" w:sz="4" w:space="0"/>
              <w:right w:val="single" w:color="auto" w:sz="4" w:space="0"/>
            </w:tcBorders>
            <w:vAlign w:val="center"/>
          </w:tcPr>
          <w:p w14:paraId="411B6902">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427E2609">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000F3468">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479" w:type="dxa"/>
            <w:tcBorders>
              <w:top w:val="single" w:color="auto" w:sz="4" w:space="0"/>
              <w:left w:val="single" w:color="auto" w:sz="4" w:space="0"/>
              <w:bottom w:val="single" w:color="auto" w:sz="4" w:space="0"/>
              <w:right w:val="single" w:color="auto" w:sz="4" w:space="0"/>
            </w:tcBorders>
            <w:vAlign w:val="center"/>
          </w:tcPr>
          <w:p w14:paraId="340F0D4B">
            <w:pPr>
              <w:pageBreakBefore w:val="0"/>
              <w:kinsoku/>
              <w:wordWrap/>
              <w:overflowPunct/>
              <w:topLinePunct w:val="0"/>
              <w:autoSpaceDE/>
              <w:autoSpaceDN/>
              <w:bidi w:val="0"/>
              <w:adjustRightInd/>
              <w:snapToGrid/>
              <w:spacing w:line="594" w:lineRule="exact"/>
              <w:ind w:left="0" w:leftChars="0"/>
              <w:textAlignment w:val="auto"/>
              <w:rPr>
                <w:sz w:val="24"/>
              </w:rPr>
            </w:pPr>
          </w:p>
        </w:tc>
        <w:tc>
          <w:tcPr>
            <w:tcW w:w="1915" w:type="dxa"/>
            <w:tcBorders>
              <w:top w:val="single" w:color="auto" w:sz="4" w:space="0"/>
              <w:left w:val="single" w:color="auto" w:sz="4" w:space="0"/>
              <w:bottom w:val="single" w:color="auto" w:sz="4" w:space="0"/>
              <w:right w:val="single" w:color="auto" w:sz="4" w:space="0"/>
            </w:tcBorders>
            <w:vAlign w:val="center"/>
          </w:tcPr>
          <w:p w14:paraId="34C8CEC6">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817" w:type="dxa"/>
            <w:tcBorders>
              <w:top w:val="single" w:color="auto" w:sz="4" w:space="0"/>
              <w:left w:val="single" w:color="auto" w:sz="4" w:space="0"/>
              <w:bottom w:val="single" w:color="auto" w:sz="4" w:space="0"/>
              <w:right w:val="single" w:color="auto" w:sz="4" w:space="0"/>
            </w:tcBorders>
            <w:vAlign w:val="center"/>
          </w:tcPr>
          <w:p w14:paraId="0E44C8E0">
            <w:pPr>
              <w:pageBreakBefore w:val="0"/>
              <w:kinsoku/>
              <w:wordWrap/>
              <w:overflowPunct/>
              <w:topLinePunct w:val="0"/>
              <w:autoSpaceDE/>
              <w:autoSpaceDN/>
              <w:bidi w:val="0"/>
              <w:adjustRightInd/>
              <w:snapToGrid/>
              <w:spacing w:line="594" w:lineRule="exact"/>
              <w:ind w:left="0" w:leftChars="0"/>
              <w:jc w:val="center"/>
              <w:textAlignment w:val="auto"/>
              <w:rPr>
                <w:sz w:val="24"/>
                <w:szCs w:val="21"/>
              </w:rPr>
            </w:pPr>
          </w:p>
        </w:tc>
        <w:tc>
          <w:tcPr>
            <w:tcW w:w="842" w:type="dxa"/>
            <w:tcBorders>
              <w:top w:val="single" w:color="auto" w:sz="4" w:space="0"/>
              <w:left w:val="single" w:color="auto" w:sz="4" w:space="0"/>
              <w:bottom w:val="single" w:color="auto" w:sz="4" w:space="0"/>
              <w:right w:val="single" w:color="auto" w:sz="4" w:space="0"/>
            </w:tcBorders>
            <w:vAlign w:val="center"/>
          </w:tcPr>
          <w:p w14:paraId="5FD7BC4C">
            <w:pPr>
              <w:pageBreakBefore w:val="0"/>
              <w:kinsoku/>
              <w:wordWrap/>
              <w:overflowPunct/>
              <w:topLinePunct w:val="0"/>
              <w:autoSpaceDE/>
              <w:autoSpaceDN/>
              <w:bidi w:val="0"/>
              <w:adjustRightInd/>
              <w:snapToGrid/>
              <w:spacing w:line="594" w:lineRule="exact"/>
              <w:ind w:left="0" w:leftChars="0"/>
              <w:textAlignment w:val="auto"/>
              <w:rPr>
                <w:sz w:val="24"/>
              </w:rPr>
            </w:pPr>
          </w:p>
        </w:tc>
      </w:tr>
      <w:tr w14:paraId="04268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tcBorders>
              <w:top w:val="single" w:color="auto" w:sz="4" w:space="0"/>
              <w:left w:val="single" w:color="auto" w:sz="4" w:space="0"/>
              <w:bottom w:val="single" w:color="auto" w:sz="4" w:space="0"/>
              <w:right w:val="single" w:color="auto" w:sz="4" w:space="0"/>
            </w:tcBorders>
            <w:vAlign w:val="center"/>
          </w:tcPr>
          <w:p w14:paraId="0B37E1DB">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00DAED4C">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1484F192">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479" w:type="dxa"/>
            <w:tcBorders>
              <w:top w:val="single" w:color="auto" w:sz="4" w:space="0"/>
              <w:left w:val="single" w:color="auto" w:sz="4" w:space="0"/>
              <w:bottom w:val="single" w:color="auto" w:sz="4" w:space="0"/>
              <w:right w:val="single" w:color="auto" w:sz="4" w:space="0"/>
            </w:tcBorders>
            <w:vAlign w:val="center"/>
          </w:tcPr>
          <w:p w14:paraId="0199A6C6">
            <w:pPr>
              <w:pageBreakBefore w:val="0"/>
              <w:kinsoku/>
              <w:wordWrap/>
              <w:overflowPunct/>
              <w:topLinePunct w:val="0"/>
              <w:autoSpaceDE/>
              <w:autoSpaceDN/>
              <w:bidi w:val="0"/>
              <w:adjustRightInd/>
              <w:snapToGrid/>
              <w:spacing w:line="594" w:lineRule="exact"/>
              <w:ind w:left="0" w:leftChars="0"/>
              <w:textAlignment w:val="auto"/>
              <w:rPr>
                <w:sz w:val="24"/>
              </w:rPr>
            </w:pPr>
          </w:p>
        </w:tc>
        <w:tc>
          <w:tcPr>
            <w:tcW w:w="1915" w:type="dxa"/>
            <w:tcBorders>
              <w:top w:val="single" w:color="auto" w:sz="4" w:space="0"/>
              <w:left w:val="single" w:color="auto" w:sz="4" w:space="0"/>
              <w:bottom w:val="single" w:color="auto" w:sz="4" w:space="0"/>
              <w:right w:val="single" w:color="auto" w:sz="4" w:space="0"/>
            </w:tcBorders>
            <w:vAlign w:val="center"/>
          </w:tcPr>
          <w:p w14:paraId="6DE056AA">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817" w:type="dxa"/>
            <w:tcBorders>
              <w:top w:val="single" w:color="auto" w:sz="4" w:space="0"/>
              <w:left w:val="single" w:color="auto" w:sz="4" w:space="0"/>
              <w:bottom w:val="single" w:color="auto" w:sz="4" w:space="0"/>
              <w:right w:val="single" w:color="auto" w:sz="4" w:space="0"/>
            </w:tcBorders>
            <w:vAlign w:val="center"/>
          </w:tcPr>
          <w:p w14:paraId="3DE78EFC">
            <w:pPr>
              <w:pageBreakBefore w:val="0"/>
              <w:kinsoku/>
              <w:wordWrap/>
              <w:overflowPunct/>
              <w:topLinePunct w:val="0"/>
              <w:autoSpaceDE/>
              <w:autoSpaceDN/>
              <w:bidi w:val="0"/>
              <w:adjustRightInd/>
              <w:snapToGrid/>
              <w:spacing w:line="594" w:lineRule="exact"/>
              <w:ind w:left="0" w:leftChars="0"/>
              <w:jc w:val="center"/>
              <w:textAlignment w:val="auto"/>
              <w:rPr>
                <w:sz w:val="24"/>
                <w:szCs w:val="21"/>
              </w:rPr>
            </w:pPr>
          </w:p>
        </w:tc>
        <w:tc>
          <w:tcPr>
            <w:tcW w:w="842" w:type="dxa"/>
            <w:tcBorders>
              <w:top w:val="single" w:color="auto" w:sz="4" w:space="0"/>
              <w:left w:val="single" w:color="auto" w:sz="4" w:space="0"/>
              <w:bottom w:val="single" w:color="auto" w:sz="4" w:space="0"/>
              <w:right w:val="single" w:color="auto" w:sz="4" w:space="0"/>
            </w:tcBorders>
            <w:vAlign w:val="center"/>
          </w:tcPr>
          <w:p w14:paraId="07F32576">
            <w:pPr>
              <w:pageBreakBefore w:val="0"/>
              <w:kinsoku/>
              <w:wordWrap/>
              <w:overflowPunct/>
              <w:topLinePunct w:val="0"/>
              <w:autoSpaceDE/>
              <w:autoSpaceDN/>
              <w:bidi w:val="0"/>
              <w:adjustRightInd/>
              <w:snapToGrid/>
              <w:spacing w:line="594" w:lineRule="exact"/>
              <w:ind w:left="0" w:leftChars="0"/>
              <w:textAlignment w:val="auto"/>
              <w:rPr>
                <w:sz w:val="24"/>
              </w:rPr>
            </w:pPr>
          </w:p>
        </w:tc>
      </w:tr>
      <w:tr w14:paraId="016AC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tcBorders>
              <w:top w:val="single" w:color="auto" w:sz="4" w:space="0"/>
              <w:left w:val="single" w:color="auto" w:sz="4" w:space="0"/>
              <w:bottom w:val="single" w:color="auto" w:sz="4" w:space="0"/>
              <w:right w:val="single" w:color="auto" w:sz="4" w:space="0"/>
            </w:tcBorders>
            <w:vAlign w:val="center"/>
          </w:tcPr>
          <w:p w14:paraId="6BB74D56">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768248E5">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1DE7D903">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479" w:type="dxa"/>
            <w:tcBorders>
              <w:top w:val="single" w:color="auto" w:sz="4" w:space="0"/>
              <w:left w:val="single" w:color="auto" w:sz="4" w:space="0"/>
              <w:bottom w:val="single" w:color="auto" w:sz="4" w:space="0"/>
              <w:right w:val="single" w:color="auto" w:sz="4" w:space="0"/>
            </w:tcBorders>
            <w:vAlign w:val="center"/>
          </w:tcPr>
          <w:p w14:paraId="4713CA4B">
            <w:pPr>
              <w:pageBreakBefore w:val="0"/>
              <w:kinsoku/>
              <w:wordWrap/>
              <w:overflowPunct/>
              <w:topLinePunct w:val="0"/>
              <w:autoSpaceDE/>
              <w:autoSpaceDN/>
              <w:bidi w:val="0"/>
              <w:adjustRightInd/>
              <w:snapToGrid/>
              <w:spacing w:line="594" w:lineRule="exact"/>
              <w:ind w:left="0" w:leftChars="0"/>
              <w:textAlignment w:val="auto"/>
              <w:rPr>
                <w:sz w:val="24"/>
              </w:rPr>
            </w:pPr>
          </w:p>
        </w:tc>
        <w:tc>
          <w:tcPr>
            <w:tcW w:w="1915" w:type="dxa"/>
            <w:tcBorders>
              <w:top w:val="single" w:color="auto" w:sz="4" w:space="0"/>
              <w:left w:val="single" w:color="auto" w:sz="4" w:space="0"/>
              <w:bottom w:val="single" w:color="auto" w:sz="4" w:space="0"/>
              <w:right w:val="single" w:color="auto" w:sz="4" w:space="0"/>
            </w:tcBorders>
            <w:vAlign w:val="center"/>
          </w:tcPr>
          <w:p w14:paraId="2CE563D1">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817" w:type="dxa"/>
            <w:tcBorders>
              <w:top w:val="single" w:color="auto" w:sz="4" w:space="0"/>
              <w:left w:val="single" w:color="auto" w:sz="4" w:space="0"/>
              <w:bottom w:val="single" w:color="auto" w:sz="4" w:space="0"/>
              <w:right w:val="single" w:color="auto" w:sz="4" w:space="0"/>
            </w:tcBorders>
            <w:vAlign w:val="center"/>
          </w:tcPr>
          <w:p w14:paraId="759D892E">
            <w:pPr>
              <w:pageBreakBefore w:val="0"/>
              <w:kinsoku/>
              <w:wordWrap/>
              <w:overflowPunct/>
              <w:topLinePunct w:val="0"/>
              <w:autoSpaceDE/>
              <w:autoSpaceDN/>
              <w:bidi w:val="0"/>
              <w:adjustRightInd/>
              <w:snapToGrid/>
              <w:spacing w:line="594" w:lineRule="exact"/>
              <w:ind w:left="0" w:leftChars="0"/>
              <w:jc w:val="center"/>
              <w:textAlignment w:val="auto"/>
              <w:rPr>
                <w:sz w:val="24"/>
                <w:szCs w:val="21"/>
              </w:rPr>
            </w:pPr>
          </w:p>
        </w:tc>
        <w:tc>
          <w:tcPr>
            <w:tcW w:w="842" w:type="dxa"/>
            <w:tcBorders>
              <w:top w:val="single" w:color="auto" w:sz="4" w:space="0"/>
              <w:left w:val="single" w:color="auto" w:sz="4" w:space="0"/>
              <w:bottom w:val="single" w:color="auto" w:sz="4" w:space="0"/>
              <w:right w:val="single" w:color="auto" w:sz="4" w:space="0"/>
            </w:tcBorders>
            <w:vAlign w:val="center"/>
          </w:tcPr>
          <w:p w14:paraId="0A04B1DD">
            <w:pPr>
              <w:pageBreakBefore w:val="0"/>
              <w:kinsoku/>
              <w:wordWrap/>
              <w:overflowPunct/>
              <w:topLinePunct w:val="0"/>
              <w:autoSpaceDE/>
              <w:autoSpaceDN/>
              <w:bidi w:val="0"/>
              <w:adjustRightInd/>
              <w:snapToGrid/>
              <w:spacing w:line="594" w:lineRule="exact"/>
              <w:ind w:left="0" w:leftChars="0"/>
              <w:textAlignment w:val="auto"/>
              <w:rPr>
                <w:sz w:val="24"/>
              </w:rPr>
            </w:pPr>
          </w:p>
        </w:tc>
      </w:tr>
      <w:tr w14:paraId="03736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tcBorders>
              <w:top w:val="single" w:color="auto" w:sz="4" w:space="0"/>
              <w:left w:val="single" w:color="auto" w:sz="4" w:space="0"/>
              <w:bottom w:val="single" w:color="auto" w:sz="4" w:space="0"/>
              <w:right w:val="single" w:color="auto" w:sz="4" w:space="0"/>
            </w:tcBorders>
            <w:vAlign w:val="center"/>
          </w:tcPr>
          <w:p w14:paraId="45D7C833">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3167CCE2">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5BA026AB">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479" w:type="dxa"/>
            <w:tcBorders>
              <w:top w:val="single" w:color="auto" w:sz="4" w:space="0"/>
              <w:left w:val="single" w:color="auto" w:sz="4" w:space="0"/>
              <w:bottom w:val="single" w:color="auto" w:sz="4" w:space="0"/>
              <w:right w:val="single" w:color="auto" w:sz="4" w:space="0"/>
            </w:tcBorders>
            <w:vAlign w:val="center"/>
          </w:tcPr>
          <w:p w14:paraId="46089D72">
            <w:pPr>
              <w:pageBreakBefore w:val="0"/>
              <w:kinsoku/>
              <w:wordWrap/>
              <w:overflowPunct/>
              <w:topLinePunct w:val="0"/>
              <w:autoSpaceDE/>
              <w:autoSpaceDN/>
              <w:bidi w:val="0"/>
              <w:adjustRightInd/>
              <w:snapToGrid/>
              <w:spacing w:line="594" w:lineRule="exact"/>
              <w:ind w:left="0" w:leftChars="0"/>
              <w:textAlignment w:val="auto"/>
              <w:rPr>
                <w:sz w:val="24"/>
              </w:rPr>
            </w:pPr>
          </w:p>
        </w:tc>
        <w:tc>
          <w:tcPr>
            <w:tcW w:w="1915" w:type="dxa"/>
            <w:tcBorders>
              <w:top w:val="single" w:color="auto" w:sz="4" w:space="0"/>
              <w:left w:val="single" w:color="auto" w:sz="4" w:space="0"/>
              <w:bottom w:val="single" w:color="auto" w:sz="4" w:space="0"/>
              <w:right w:val="single" w:color="auto" w:sz="4" w:space="0"/>
            </w:tcBorders>
            <w:vAlign w:val="center"/>
          </w:tcPr>
          <w:p w14:paraId="6D8DCDD2">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817" w:type="dxa"/>
            <w:tcBorders>
              <w:top w:val="single" w:color="auto" w:sz="4" w:space="0"/>
              <w:left w:val="single" w:color="auto" w:sz="4" w:space="0"/>
              <w:bottom w:val="single" w:color="auto" w:sz="4" w:space="0"/>
              <w:right w:val="single" w:color="auto" w:sz="4" w:space="0"/>
            </w:tcBorders>
            <w:vAlign w:val="center"/>
          </w:tcPr>
          <w:p w14:paraId="68092401">
            <w:pPr>
              <w:pageBreakBefore w:val="0"/>
              <w:kinsoku/>
              <w:wordWrap/>
              <w:overflowPunct/>
              <w:topLinePunct w:val="0"/>
              <w:autoSpaceDE/>
              <w:autoSpaceDN/>
              <w:bidi w:val="0"/>
              <w:adjustRightInd/>
              <w:snapToGrid/>
              <w:spacing w:line="594" w:lineRule="exact"/>
              <w:ind w:left="0" w:leftChars="0"/>
              <w:jc w:val="center"/>
              <w:textAlignment w:val="auto"/>
              <w:rPr>
                <w:sz w:val="24"/>
                <w:szCs w:val="21"/>
              </w:rPr>
            </w:pPr>
          </w:p>
        </w:tc>
        <w:tc>
          <w:tcPr>
            <w:tcW w:w="842" w:type="dxa"/>
            <w:tcBorders>
              <w:top w:val="single" w:color="auto" w:sz="4" w:space="0"/>
              <w:left w:val="single" w:color="auto" w:sz="4" w:space="0"/>
              <w:bottom w:val="single" w:color="auto" w:sz="4" w:space="0"/>
              <w:right w:val="single" w:color="auto" w:sz="4" w:space="0"/>
            </w:tcBorders>
            <w:vAlign w:val="center"/>
          </w:tcPr>
          <w:p w14:paraId="548CD3D7">
            <w:pPr>
              <w:pageBreakBefore w:val="0"/>
              <w:kinsoku/>
              <w:wordWrap/>
              <w:overflowPunct/>
              <w:topLinePunct w:val="0"/>
              <w:autoSpaceDE/>
              <w:autoSpaceDN/>
              <w:bidi w:val="0"/>
              <w:adjustRightInd/>
              <w:snapToGrid/>
              <w:spacing w:line="594" w:lineRule="exact"/>
              <w:ind w:left="0" w:leftChars="0"/>
              <w:textAlignment w:val="auto"/>
              <w:rPr>
                <w:sz w:val="24"/>
              </w:rPr>
            </w:pPr>
          </w:p>
        </w:tc>
      </w:tr>
      <w:tr w14:paraId="3A915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tcBorders>
              <w:top w:val="single" w:color="auto" w:sz="4" w:space="0"/>
              <w:left w:val="single" w:color="auto" w:sz="4" w:space="0"/>
              <w:bottom w:val="single" w:color="auto" w:sz="4" w:space="0"/>
              <w:right w:val="single" w:color="auto" w:sz="4" w:space="0"/>
            </w:tcBorders>
            <w:vAlign w:val="center"/>
          </w:tcPr>
          <w:p w14:paraId="2C0EB357">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08B39027">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6FF8FF18">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479" w:type="dxa"/>
            <w:tcBorders>
              <w:top w:val="single" w:color="auto" w:sz="4" w:space="0"/>
              <w:left w:val="single" w:color="auto" w:sz="4" w:space="0"/>
              <w:bottom w:val="single" w:color="auto" w:sz="4" w:space="0"/>
              <w:right w:val="single" w:color="auto" w:sz="4" w:space="0"/>
            </w:tcBorders>
            <w:vAlign w:val="center"/>
          </w:tcPr>
          <w:p w14:paraId="05671FE3">
            <w:pPr>
              <w:pageBreakBefore w:val="0"/>
              <w:kinsoku/>
              <w:wordWrap/>
              <w:overflowPunct/>
              <w:topLinePunct w:val="0"/>
              <w:autoSpaceDE/>
              <w:autoSpaceDN/>
              <w:bidi w:val="0"/>
              <w:adjustRightInd/>
              <w:snapToGrid/>
              <w:spacing w:line="594" w:lineRule="exact"/>
              <w:ind w:left="0" w:leftChars="0"/>
              <w:textAlignment w:val="auto"/>
              <w:rPr>
                <w:sz w:val="24"/>
              </w:rPr>
            </w:pPr>
          </w:p>
        </w:tc>
        <w:tc>
          <w:tcPr>
            <w:tcW w:w="1915" w:type="dxa"/>
            <w:tcBorders>
              <w:top w:val="single" w:color="auto" w:sz="4" w:space="0"/>
              <w:left w:val="single" w:color="auto" w:sz="4" w:space="0"/>
              <w:bottom w:val="single" w:color="auto" w:sz="4" w:space="0"/>
              <w:right w:val="single" w:color="auto" w:sz="4" w:space="0"/>
            </w:tcBorders>
            <w:vAlign w:val="center"/>
          </w:tcPr>
          <w:p w14:paraId="2C279117">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817" w:type="dxa"/>
            <w:tcBorders>
              <w:top w:val="single" w:color="auto" w:sz="4" w:space="0"/>
              <w:left w:val="single" w:color="auto" w:sz="4" w:space="0"/>
              <w:bottom w:val="single" w:color="auto" w:sz="4" w:space="0"/>
              <w:right w:val="single" w:color="auto" w:sz="4" w:space="0"/>
            </w:tcBorders>
            <w:vAlign w:val="center"/>
          </w:tcPr>
          <w:p w14:paraId="734497C8">
            <w:pPr>
              <w:pageBreakBefore w:val="0"/>
              <w:kinsoku/>
              <w:wordWrap/>
              <w:overflowPunct/>
              <w:topLinePunct w:val="0"/>
              <w:autoSpaceDE/>
              <w:autoSpaceDN/>
              <w:bidi w:val="0"/>
              <w:adjustRightInd/>
              <w:snapToGrid/>
              <w:spacing w:line="594" w:lineRule="exact"/>
              <w:ind w:left="0" w:leftChars="0"/>
              <w:jc w:val="center"/>
              <w:textAlignment w:val="auto"/>
              <w:rPr>
                <w:sz w:val="24"/>
                <w:szCs w:val="21"/>
              </w:rPr>
            </w:pPr>
          </w:p>
        </w:tc>
        <w:tc>
          <w:tcPr>
            <w:tcW w:w="842" w:type="dxa"/>
            <w:tcBorders>
              <w:top w:val="single" w:color="auto" w:sz="4" w:space="0"/>
              <w:left w:val="single" w:color="auto" w:sz="4" w:space="0"/>
              <w:bottom w:val="single" w:color="auto" w:sz="4" w:space="0"/>
              <w:right w:val="single" w:color="auto" w:sz="4" w:space="0"/>
            </w:tcBorders>
            <w:vAlign w:val="center"/>
          </w:tcPr>
          <w:p w14:paraId="28D3F73C">
            <w:pPr>
              <w:pageBreakBefore w:val="0"/>
              <w:kinsoku/>
              <w:wordWrap/>
              <w:overflowPunct/>
              <w:topLinePunct w:val="0"/>
              <w:autoSpaceDE/>
              <w:autoSpaceDN/>
              <w:bidi w:val="0"/>
              <w:adjustRightInd/>
              <w:snapToGrid/>
              <w:spacing w:line="594" w:lineRule="exact"/>
              <w:ind w:left="0" w:leftChars="0"/>
              <w:textAlignment w:val="auto"/>
              <w:rPr>
                <w:sz w:val="24"/>
              </w:rPr>
            </w:pPr>
          </w:p>
        </w:tc>
      </w:tr>
      <w:tr w14:paraId="3E4CC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tcBorders>
              <w:top w:val="single" w:color="auto" w:sz="4" w:space="0"/>
              <w:left w:val="single" w:color="auto" w:sz="4" w:space="0"/>
              <w:bottom w:val="single" w:color="auto" w:sz="4" w:space="0"/>
              <w:right w:val="single" w:color="auto" w:sz="4" w:space="0"/>
            </w:tcBorders>
            <w:vAlign w:val="center"/>
          </w:tcPr>
          <w:p w14:paraId="4893CC32">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035524E2">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5F0D4B60">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479" w:type="dxa"/>
            <w:tcBorders>
              <w:top w:val="single" w:color="auto" w:sz="4" w:space="0"/>
              <w:left w:val="single" w:color="auto" w:sz="4" w:space="0"/>
              <w:bottom w:val="single" w:color="auto" w:sz="4" w:space="0"/>
              <w:right w:val="single" w:color="auto" w:sz="4" w:space="0"/>
            </w:tcBorders>
            <w:vAlign w:val="center"/>
          </w:tcPr>
          <w:p w14:paraId="3228947C">
            <w:pPr>
              <w:pageBreakBefore w:val="0"/>
              <w:kinsoku/>
              <w:wordWrap/>
              <w:overflowPunct/>
              <w:topLinePunct w:val="0"/>
              <w:autoSpaceDE/>
              <w:autoSpaceDN/>
              <w:bidi w:val="0"/>
              <w:adjustRightInd/>
              <w:snapToGrid/>
              <w:spacing w:line="594" w:lineRule="exact"/>
              <w:ind w:left="0" w:leftChars="0"/>
              <w:textAlignment w:val="auto"/>
              <w:rPr>
                <w:sz w:val="24"/>
              </w:rPr>
            </w:pPr>
          </w:p>
        </w:tc>
        <w:tc>
          <w:tcPr>
            <w:tcW w:w="1915" w:type="dxa"/>
            <w:tcBorders>
              <w:top w:val="single" w:color="auto" w:sz="4" w:space="0"/>
              <w:left w:val="single" w:color="auto" w:sz="4" w:space="0"/>
              <w:bottom w:val="single" w:color="auto" w:sz="4" w:space="0"/>
              <w:right w:val="single" w:color="auto" w:sz="4" w:space="0"/>
            </w:tcBorders>
            <w:vAlign w:val="center"/>
          </w:tcPr>
          <w:p w14:paraId="100287B3">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817" w:type="dxa"/>
            <w:tcBorders>
              <w:top w:val="single" w:color="auto" w:sz="4" w:space="0"/>
              <w:left w:val="single" w:color="auto" w:sz="4" w:space="0"/>
              <w:bottom w:val="single" w:color="auto" w:sz="4" w:space="0"/>
              <w:right w:val="single" w:color="auto" w:sz="4" w:space="0"/>
            </w:tcBorders>
            <w:vAlign w:val="center"/>
          </w:tcPr>
          <w:p w14:paraId="721A681D">
            <w:pPr>
              <w:pageBreakBefore w:val="0"/>
              <w:kinsoku/>
              <w:wordWrap/>
              <w:overflowPunct/>
              <w:topLinePunct w:val="0"/>
              <w:autoSpaceDE/>
              <w:autoSpaceDN/>
              <w:bidi w:val="0"/>
              <w:adjustRightInd/>
              <w:snapToGrid/>
              <w:spacing w:line="594" w:lineRule="exact"/>
              <w:ind w:left="0" w:leftChars="0"/>
              <w:jc w:val="center"/>
              <w:textAlignment w:val="auto"/>
              <w:rPr>
                <w:sz w:val="24"/>
                <w:szCs w:val="21"/>
              </w:rPr>
            </w:pPr>
          </w:p>
        </w:tc>
        <w:tc>
          <w:tcPr>
            <w:tcW w:w="842" w:type="dxa"/>
            <w:tcBorders>
              <w:top w:val="single" w:color="auto" w:sz="4" w:space="0"/>
              <w:left w:val="single" w:color="auto" w:sz="4" w:space="0"/>
              <w:bottom w:val="single" w:color="auto" w:sz="4" w:space="0"/>
              <w:right w:val="single" w:color="auto" w:sz="4" w:space="0"/>
            </w:tcBorders>
            <w:vAlign w:val="center"/>
          </w:tcPr>
          <w:p w14:paraId="0BC78874">
            <w:pPr>
              <w:pageBreakBefore w:val="0"/>
              <w:kinsoku/>
              <w:wordWrap/>
              <w:overflowPunct/>
              <w:topLinePunct w:val="0"/>
              <w:autoSpaceDE/>
              <w:autoSpaceDN/>
              <w:bidi w:val="0"/>
              <w:adjustRightInd/>
              <w:snapToGrid/>
              <w:spacing w:line="594" w:lineRule="exact"/>
              <w:ind w:left="0" w:leftChars="0"/>
              <w:textAlignment w:val="auto"/>
              <w:rPr>
                <w:sz w:val="24"/>
              </w:rPr>
            </w:pPr>
          </w:p>
        </w:tc>
      </w:tr>
      <w:tr w14:paraId="02805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tcBorders>
              <w:top w:val="single" w:color="auto" w:sz="4" w:space="0"/>
              <w:left w:val="single" w:color="auto" w:sz="4" w:space="0"/>
              <w:bottom w:val="single" w:color="auto" w:sz="4" w:space="0"/>
              <w:right w:val="single" w:color="auto" w:sz="4" w:space="0"/>
            </w:tcBorders>
            <w:vAlign w:val="center"/>
          </w:tcPr>
          <w:p w14:paraId="1D4FF4F7">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00C6464C">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7F3F27C7">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479" w:type="dxa"/>
            <w:tcBorders>
              <w:top w:val="single" w:color="auto" w:sz="4" w:space="0"/>
              <w:left w:val="single" w:color="auto" w:sz="4" w:space="0"/>
              <w:bottom w:val="single" w:color="auto" w:sz="4" w:space="0"/>
              <w:right w:val="single" w:color="auto" w:sz="4" w:space="0"/>
            </w:tcBorders>
            <w:vAlign w:val="center"/>
          </w:tcPr>
          <w:p w14:paraId="68388C8F">
            <w:pPr>
              <w:pageBreakBefore w:val="0"/>
              <w:kinsoku/>
              <w:wordWrap/>
              <w:overflowPunct/>
              <w:topLinePunct w:val="0"/>
              <w:autoSpaceDE/>
              <w:autoSpaceDN/>
              <w:bidi w:val="0"/>
              <w:adjustRightInd/>
              <w:snapToGrid/>
              <w:spacing w:line="594" w:lineRule="exact"/>
              <w:ind w:left="0" w:leftChars="0"/>
              <w:textAlignment w:val="auto"/>
              <w:rPr>
                <w:sz w:val="24"/>
              </w:rPr>
            </w:pPr>
          </w:p>
        </w:tc>
        <w:tc>
          <w:tcPr>
            <w:tcW w:w="1915" w:type="dxa"/>
            <w:tcBorders>
              <w:top w:val="single" w:color="auto" w:sz="4" w:space="0"/>
              <w:left w:val="single" w:color="auto" w:sz="4" w:space="0"/>
              <w:bottom w:val="single" w:color="auto" w:sz="4" w:space="0"/>
              <w:right w:val="single" w:color="auto" w:sz="4" w:space="0"/>
            </w:tcBorders>
            <w:vAlign w:val="center"/>
          </w:tcPr>
          <w:p w14:paraId="6E70D88C">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817" w:type="dxa"/>
            <w:tcBorders>
              <w:top w:val="single" w:color="auto" w:sz="4" w:space="0"/>
              <w:left w:val="single" w:color="auto" w:sz="4" w:space="0"/>
              <w:bottom w:val="single" w:color="auto" w:sz="4" w:space="0"/>
              <w:right w:val="single" w:color="auto" w:sz="4" w:space="0"/>
            </w:tcBorders>
            <w:vAlign w:val="center"/>
          </w:tcPr>
          <w:p w14:paraId="6452586A">
            <w:pPr>
              <w:pageBreakBefore w:val="0"/>
              <w:kinsoku/>
              <w:wordWrap/>
              <w:overflowPunct/>
              <w:topLinePunct w:val="0"/>
              <w:autoSpaceDE/>
              <w:autoSpaceDN/>
              <w:bidi w:val="0"/>
              <w:adjustRightInd/>
              <w:snapToGrid/>
              <w:spacing w:line="594" w:lineRule="exact"/>
              <w:ind w:left="0" w:leftChars="0"/>
              <w:jc w:val="center"/>
              <w:textAlignment w:val="auto"/>
              <w:rPr>
                <w:sz w:val="24"/>
                <w:szCs w:val="21"/>
              </w:rPr>
            </w:pPr>
          </w:p>
        </w:tc>
        <w:tc>
          <w:tcPr>
            <w:tcW w:w="842" w:type="dxa"/>
            <w:tcBorders>
              <w:top w:val="single" w:color="auto" w:sz="4" w:space="0"/>
              <w:left w:val="single" w:color="auto" w:sz="4" w:space="0"/>
              <w:bottom w:val="single" w:color="auto" w:sz="4" w:space="0"/>
              <w:right w:val="single" w:color="auto" w:sz="4" w:space="0"/>
            </w:tcBorders>
            <w:vAlign w:val="center"/>
          </w:tcPr>
          <w:p w14:paraId="634055C5">
            <w:pPr>
              <w:pageBreakBefore w:val="0"/>
              <w:kinsoku/>
              <w:wordWrap/>
              <w:overflowPunct/>
              <w:topLinePunct w:val="0"/>
              <w:autoSpaceDE/>
              <w:autoSpaceDN/>
              <w:bidi w:val="0"/>
              <w:adjustRightInd/>
              <w:snapToGrid/>
              <w:spacing w:line="594" w:lineRule="exact"/>
              <w:ind w:left="0" w:leftChars="0"/>
              <w:textAlignment w:val="auto"/>
              <w:rPr>
                <w:sz w:val="24"/>
              </w:rPr>
            </w:pPr>
          </w:p>
        </w:tc>
      </w:tr>
      <w:tr w14:paraId="25389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tcBorders>
              <w:top w:val="single" w:color="auto" w:sz="4" w:space="0"/>
              <w:left w:val="single" w:color="auto" w:sz="4" w:space="0"/>
              <w:bottom w:val="single" w:color="auto" w:sz="4" w:space="0"/>
              <w:right w:val="single" w:color="auto" w:sz="4" w:space="0"/>
            </w:tcBorders>
            <w:vAlign w:val="center"/>
          </w:tcPr>
          <w:p w14:paraId="6317C9B8">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0652D12F">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53CB87A3">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479" w:type="dxa"/>
            <w:tcBorders>
              <w:top w:val="single" w:color="auto" w:sz="4" w:space="0"/>
              <w:left w:val="single" w:color="auto" w:sz="4" w:space="0"/>
              <w:bottom w:val="single" w:color="auto" w:sz="4" w:space="0"/>
              <w:right w:val="single" w:color="auto" w:sz="4" w:space="0"/>
            </w:tcBorders>
            <w:vAlign w:val="center"/>
          </w:tcPr>
          <w:p w14:paraId="7A31C063">
            <w:pPr>
              <w:pageBreakBefore w:val="0"/>
              <w:kinsoku/>
              <w:wordWrap/>
              <w:overflowPunct/>
              <w:topLinePunct w:val="0"/>
              <w:autoSpaceDE/>
              <w:autoSpaceDN/>
              <w:bidi w:val="0"/>
              <w:adjustRightInd/>
              <w:snapToGrid/>
              <w:spacing w:line="594" w:lineRule="exact"/>
              <w:ind w:left="0" w:leftChars="0"/>
              <w:textAlignment w:val="auto"/>
              <w:rPr>
                <w:sz w:val="24"/>
              </w:rPr>
            </w:pPr>
          </w:p>
        </w:tc>
        <w:tc>
          <w:tcPr>
            <w:tcW w:w="1915" w:type="dxa"/>
            <w:tcBorders>
              <w:top w:val="single" w:color="auto" w:sz="4" w:space="0"/>
              <w:left w:val="single" w:color="auto" w:sz="4" w:space="0"/>
              <w:bottom w:val="single" w:color="auto" w:sz="4" w:space="0"/>
              <w:right w:val="single" w:color="auto" w:sz="4" w:space="0"/>
            </w:tcBorders>
            <w:vAlign w:val="center"/>
          </w:tcPr>
          <w:p w14:paraId="7713302B">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817" w:type="dxa"/>
            <w:tcBorders>
              <w:top w:val="single" w:color="auto" w:sz="4" w:space="0"/>
              <w:left w:val="single" w:color="auto" w:sz="4" w:space="0"/>
              <w:bottom w:val="single" w:color="auto" w:sz="4" w:space="0"/>
              <w:right w:val="single" w:color="auto" w:sz="4" w:space="0"/>
            </w:tcBorders>
            <w:vAlign w:val="center"/>
          </w:tcPr>
          <w:p w14:paraId="4EE6DB3A">
            <w:pPr>
              <w:pageBreakBefore w:val="0"/>
              <w:kinsoku/>
              <w:wordWrap/>
              <w:overflowPunct/>
              <w:topLinePunct w:val="0"/>
              <w:autoSpaceDE/>
              <w:autoSpaceDN/>
              <w:bidi w:val="0"/>
              <w:adjustRightInd/>
              <w:snapToGrid/>
              <w:spacing w:line="594" w:lineRule="exact"/>
              <w:ind w:left="0" w:leftChars="0"/>
              <w:jc w:val="center"/>
              <w:textAlignment w:val="auto"/>
              <w:rPr>
                <w:sz w:val="24"/>
                <w:szCs w:val="21"/>
              </w:rPr>
            </w:pPr>
          </w:p>
        </w:tc>
        <w:tc>
          <w:tcPr>
            <w:tcW w:w="842" w:type="dxa"/>
            <w:tcBorders>
              <w:top w:val="single" w:color="auto" w:sz="4" w:space="0"/>
              <w:left w:val="single" w:color="auto" w:sz="4" w:space="0"/>
              <w:bottom w:val="single" w:color="auto" w:sz="4" w:space="0"/>
              <w:right w:val="single" w:color="auto" w:sz="4" w:space="0"/>
            </w:tcBorders>
            <w:vAlign w:val="center"/>
          </w:tcPr>
          <w:p w14:paraId="17041068">
            <w:pPr>
              <w:pageBreakBefore w:val="0"/>
              <w:kinsoku/>
              <w:wordWrap/>
              <w:overflowPunct/>
              <w:topLinePunct w:val="0"/>
              <w:autoSpaceDE/>
              <w:autoSpaceDN/>
              <w:bidi w:val="0"/>
              <w:adjustRightInd/>
              <w:snapToGrid/>
              <w:spacing w:line="594" w:lineRule="exact"/>
              <w:ind w:left="0" w:leftChars="0"/>
              <w:textAlignment w:val="auto"/>
              <w:rPr>
                <w:sz w:val="24"/>
              </w:rPr>
            </w:pPr>
          </w:p>
        </w:tc>
      </w:tr>
    </w:tbl>
    <w:p w14:paraId="54B63BA3">
      <w:pPr>
        <w:pageBreakBefore w:val="0"/>
        <w:kinsoku/>
        <w:wordWrap/>
        <w:overflowPunct/>
        <w:topLinePunct w:val="0"/>
        <w:autoSpaceDE/>
        <w:autoSpaceDN/>
        <w:bidi w:val="0"/>
        <w:adjustRightInd/>
        <w:snapToGrid/>
        <w:spacing w:line="594" w:lineRule="exact"/>
        <w:ind w:left="0" w:leftChars="0" w:firstLine="640" w:firstLineChars="200"/>
        <w:textAlignment w:val="auto"/>
      </w:pPr>
    </w:p>
    <w:p w14:paraId="6D56C2A3">
      <w:pPr>
        <w:pageBreakBefore w:val="0"/>
        <w:kinsoku/>
        <w:wordWrap/>
        <w:overflowPunct/>
        <w:topLinePunct w:val="0"/>
        <w:autoSpaceDE/>
        <w:autoSpaceDN/>
        <w:bidi w:val="0"/>
        <w:adjustRightInd/>
        <w:snapToGrid/>
        <w:spacing w:line="594" w:lineRule="exact"/>
        <w:ind w:left="0" w:leftChars="0" w:firstLine="640" w:firstLineChars="200"/>
        <w:textAlignment w:val="auto"/>
      </w:pPr>
    </w:p>
    <w:p w14:paraId="434A7CB4">
      <w:pPr>
        <w:pageBreakBefore w:val="0"/>
        <w:kinsoku/>
        <w:wordWrap/>
        <w:overflowPunct/>
        <w:topLinePunct w:val="0"/>
        <w:autoSpaceDE/>
        <w:autoSpaceDN/>
        <w:bidi w:val="0"/>
        <w:adjustRightInd/>
        <w:snapToGrid/>
        <w:spacing w:line="594" w:lineRule="exact"/>
        <w:ind w:left="0" w:leftChars="0" w:firstLine="640" w:firstLineChars="200"/>
        <w:textAlignment w:val="auto"/>
      </w:pPr>
    </w:p>
    <w:p w14:paraId="03319B43">
      <w:pPr>
        <w:pageBreakBefore w:val="0"/>
        <w:kinsoku/>
        <w:wordWrap/>
        <w:overflowPunct/>
        <w:topLinePunct w:val="0"/>
        <w:autoSpaceDE/>
        <w:autoSpaceDN/>
        <w:bidi w:val="0"/>
        <w:adjustRightInd/>
        <w:snapToGrid/>
        <w:spacing w:line="594" w:lineRule="exact"/>
        <w:ind w:left="0" w:leftChars="0" w:firstLine="640" w:firstLineChars="200"/>
        <w:textAlignment w:val="auto"/>
      </w:pPr>
    </w:p>
    <w:p w14:paraId="15BE1378">
      <w:pPr>
        <w:pageBreakBefore w:val="0"/>
        <w:kinsoku/>
        <w:wordWrap/>
        <w:overflowPunct/>
        <w:topLinePunct w:val="0"/>
        <w:autoSpaceDE/>
        <w:autoSpaceDN/>
        <w:bidi w:val="0"/>
        <w:adjustRightInd/>
        <w:snapToGrid/>
        <w:spacing w:line="594" w:lineRule="exact"/>
        <w:ind w:left="0" w:leftChars="0" w:firstLine="640" w:firstLineChars="200"/>
        <w:textAlignment w:val="auto"/>
      </w:pPr>
    </w:p>
    <w:p w14:paraId="345B404B">
      <w:pPr>
        <w:pageBreakBefore w:val="0"/>
        <w:kinsoku/>
        <w:wordWrap/>
        <w:overflowPunct/>
        <w:topLinePunct w:val="0"/>
        <w:autoSpaceDE/>
        <w:autoSpaceDN/>
        <w:bidi w:val="0"/>
        <w:adjustRightInd/>
        <w:snapToGrid/>
        <w:spacing w:line="594" w:lineRule="exact"/>
        <w:ind w:left="0" w:leftChars="0" w:firstLine="640" w:firstLineChars="200"/>
        <w:textAlignment w:val="auto"/>
      </w:pPr>
    </w:p>
    <w:p w14:paraId="4CD7376E">
      <w:pPr>
        <w:pageBreakBefore w:val="0"/>
        <w:kinsoku/>
        <w:wordWrap/>
        <w:overflowPunct/>
        <w:topLinePunct w:val="0"/>
        <w:autoSpaceDE/>
        <w:autoSpaceDN/>
        <w:bidi w:val="0"/>
        <w:adjustRightInd/>
        <w:snapToGrid/>
        <w:spacing w:line="594" w:lineRule="exact"/>
        <w:ind w:left="0" w:leftChars="0" w:firstLine="640" w:firstLineChars="200"/>
        <w:textAlignment w:val="auto"/>
      </w:pPr>
    </w:p>
    <w:p w14:paraId="5BE04E0C">
      <w:pPr>
        <w:pageBreakBefore w:val="0"/>
        <w:kinsoku/>
        <w:wordWrap/>
        <w:overflowPunct/>
        <w:topLinePunct w:val="0"/>
        <w:autoSpaceDE/>
        <w:autoSpaceDN/>
        <w:bidi w:val="0"/>
        <w:adjustRightInd/>
        <w:snapToGrid/>
        <w:spacing w:line="594" w:lineRule="exact"/>
        <w:textAlignment w:val="auto"/>
      </w:pPr>
    </w:p>
    <w:p w14:paraId="3C007010">
      <w:pPr>
        <w:pageBreakBefore w:val="0"/>
        <w:kinsoku/>
        <w:wordWrap/>
        <w:overflowPunct/>
        <w:topLinePunct w:val="0"/>
        <w:autoSpaceDE/>
        <w:autoSpaceDN/>
        <w:bidi w:val="0"/>
        <w:adjustRightInd/>
        <w:snapToGrid/>
        <w:spacing w:line="594" w:lineRule="exact"/>
        <w:ind w:left="0" w:leftChars="0"/>
        <w:textAlignment w:val="auto"/>
        <w:rPr>
          <w:bCs/>
        </w:rPr>
      </w:pPr>
      <w:r>
        <w:rPr>
          <w:b/>
          <w:sz w:val="28"/>
          <w:szCs w:val="28"/>
        </w:rPr>
        <w:t>表二：</w:t>
      </w:r>
    </w:p>
    <w:p w14:paraId="7283A061">
      <w:pPr>
        <w:pageBreakBefore w:val="0"/>
        <w:kinsoku/>
        <w:wordWrap/>
        <w:overflowPunct/>
        <w:topLinePunct w:val="0"/>
        <w:autoSpaceDE/>
        <w:autoSpaceDN/>
        <w:bidi w:val="0"/>
        <w:adjustRightInd/>
        <w:snapToGrid/>
        <w:spacing w:line="594" w:lineRule="exact"/>
        <w:ind w:left="0" w:leftChars="0" w:firstLine="720" w:firstLineChars="200"/>
        <w:jc w:val="center"/>
        <w:textAlignment w:val="auto"/>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rPr>
        <w:t>项目评审表</w:t>
      </w:r>
    </w:p>
    <w:tbl>
      <w:tblPr>
        <w:tblStyle w:val="16"/>
        <w:tblW w:w="87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1073"/>
        <w:gridCol w:w="5060"/>
        <w:gridCol w:w="1016"/>
        <w:gridCol w:w="732"/>
      </w:tblGrid>
      <w:tr w14:paraId="26363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882" w:type="dxa"/>
            <w:tcBorders>
              <w:top w:val="single" w:color="auto" w:sz="4" w:space="0"/>
              <w:left w:val="single" w:color="auto" w:sz="4" w:space="0"/>
              <w:bottom w:val="single" w:color="auto" w:sz="4" w:space="0"/>
              <w:right w:val="single" w:color="auto" w:sz="4" w:space="0"/>
            </w:tcBorders>
            <w:vAlign w:val="center"/>
          </w:tcPr>
          <w:p w14:paraId="648E8D67">
            <w:pPr>
              <w:pageBreakBefore w:val="0"/>
              <w:kinsoku/>
              <w:wordWrap/>
              <w:overflowPunct/>
              <w:topLinePunct w:val="0"/>
              <w:autoSpaceDE/>
              <w:autoSpaceDN/>
              <w:bidi w:val="0"/>
              <w:adjustRightInd/>
              <w:snapToGrid/>
              <w:spacing w:line="594" w:lineRule="exact"/>
              <w:ind w:left="0" w:leftChars="0"/>
              <w:jc w:val="center"/>
              <w:textAlignment w:val="auto"/>
              <w:rPr>
                <w:b/>
                <w:bCs/>
                <w:sz w:val="28"/>
                <w:szCs w:val="28"/>
              </w:rPr>
            </w:pPr>
            <w:r>
              <w:rPr>
                <w:b/>
                <w:bCs/>
                <w:sz w:val="28"/>
                <w:szCs w:val="28"/>
              </w:rPr>
              <w:t>评审类别</w:t>
            </w:r>
          </w:p>
        </w:tc>
        <w:tc>
          <w:tcPr>
            <w:tcW w:w="1073" w:type="dxa"/>
            <w:tcBorders>
              <w:top w:val="single" w:color="auto" w:sz="4" w:space="0"/>
              <w:left w:val="single" w:color="auto" w:sz="4" w:space="0"/>
              <w:bottom w:val="single" w:color="auto" w:sz="4" w:space="0"/>
              <w:right w:val="single" w:color="auto" w:sz="4" w:space="0"/>
            </w:tcBorders>
            <w:vAlign w:val="center"/>
          </w:tcPr>
          <w:p w14:paraId="6DB081A6">
            <w:pPr>
              <w:pageBreakBefore w:val="0"/>
              <w:kinsoku/>
              <w:wordWrap/>
              <w:overflowPunct/>
              <w:topLinePunct w:val="0"/>
              <w:autoSpaceDE/>
              <w:autoSpaceDN/>
              <w:bidi w:val="0"/>
              <w:adjustRightInd/>
              <w:snapToGrid/>
              <w:spacing w:line="594" w:lineRule="exact"/>
              <w:ind w:left="0" w:leftChars="0"/>
              <w:jc w:val="center"/>
              <w:textAlignment w:val="auto"/>
              <w:rPr>
                <w:b/>
                <w:bCs/>
                <w:sz w:val="28"/>
                <w:szCs w:val="28"/>
              </w:rPr>
            </w:pPr>
            <w:r>
              <w:rPr>
                <w:b/>
                <w:bCs/>
                <w:sz w:val="28"/>
                <w:szCs w:val="28"/>
              </w:rPr>
              <w:t>评审</w:t>
            </w:r>
          </w:p>
          <w:p w14:paraId="7937A78C">
            <w:pPr>
              <w:pageBreakBefore w:val="0"/>
              <w:kinsoku/>
              <w:wordWrap/>
              <w:overflowPunct/>
              <w:topLinePunct w:val="0"/>
              <w:autoSpaceDE/>
              <w:autoSpaceDN/>
              <w:bidi w:val="0"/>
              <w:adjustRightInd/>
              <w:snapToGrid/>
              <w:spacing w:line="594" w:lineRule="exact"/>
              <w:ind w:left="0" w:leftChars="0"/>
              <w:jc w:val="center"/>
              <w:textAlignment w:val="auto"/>
              <w:rPr>
                <w:b/>
                <w:bCs/>
                <w:sz w:val="28"/>
                <w:szCs w:val="28"/>
              </w:rPr>
            </w:pPr>
            <w:r>
              <w:rPr>
                <w:b/>
                <w:bCs/>
                <w:sz w:val="28"/>
                <w:szCs w:val="28"/>
              </w:rPr>
              <w:t>内容</w:t>
            </w:r>
          </w:p>
        </w:tc>
        <w:tc>
          <w:tcPr>
            <w:tcW w:w="5060" w:type="dxa"/>
            <w:tcBorders>
              <w:top w:val="single" w:color="auto" w:sz="4" w:space="0"/>
              <w:left w:val="single" w:color="auto" w:sz="4" w:space="0"/>
              <w:bottom w:val="single" w:color="auto" w:sz="4" w:space="0"/>
              <w:right w:val="single" w:color="auto" w:sz="4" w:space="0"/>
            </w:tcBorders>
            <w:vAlign w:val="center"/>
          </w:tcPr>
          <w:p w14:paraId="57DC3118">
            <w:pPr>
              <w:pageBreakBefore w:val="0"/>
              <w:kinsoku/>
              <w:wordWrap/>
              <w:overflowPunct/>
              <w:topLinePunct w:val="0"/>
              <w:autoSpaceDE/>
              <w:autoSpaceDN/>
              <w:bidi w:val="0"/>
              <w:adjustRightInd/>
              <w:snapToGrid/>
              <w:spacing w:line="594" w:lineRule="exact"/>
              <w:ind w:left="0" w:leftChars="0"/>
              <w:jc w:val="center"/>
              <w:textAlignment w:val="auto"/>
              <w:rPr>
                <w:b/>
                <w:bCs/>
                <w:sz w:val="28"/>
                <w:szCs w:val="28"/>
              </w:rPr>
            </w:pPr>
            <w:r>
              <w:rPr>
                <w:b/>
                <w:bCs/>
                <w:sz w:val="28"/>
                <w:szCs w:val="28"/>
              </w:rPr>
              <w:t>评审标准</w:t>
            </w:r>
          </w:p>
        </w:tc>
        <w:tc>
          <w:tcPr>
            <w:tcW w:w="1016" w:type="dxa"/>
            <w:tcBorders>
              <w:top w:val="single" w:color="auto" w:sz="4" w:space="0"/>
              <w:left w:val="single" w:color="auto" w:sz="4" w:space="0"/>
              <w:bottom w:val="single" w:color="auto" w:sz="4" w:space="0"/>
              <w:right w:val="single" w:color="auto" w:sz="4" w:space="0"/>
            </w:tcBorders>
            <w:vAlign w:val="center"/>
          </w:tcPr>
          <w:p w14:paraId="0B661E20">
            <w:pPr>
              <w:pageBreakBefore w:val="0"/>
              <w:kinsoku/>
              <w:wordWrap/>
              <w:overflowPunct/>
              <w:topLinePunct w:val="0"/>
              <w:autoSpaceDE/>
              <w:autoSpaceDN/>
              <w:bidi w:val="0"/>
              <w:adjustRightInd/>
              <w:snapToGrid/>
              <w:spacing w:line="594" w:lineRule="exact"/>
              <w:ind w:left="0" w:leftChars="0"/>
              <w:jc w:val="center"/>
              <w:textAlignment w:val="auto"/>
              <w:rPr>
                <w:b/>
                <w:bCs/>
                <w:sz w:val="28"/>
                <w:szCs w:val="28"/>
              </w:rPr>
            </w:pPr>
            <w:r>
              <w:rPr>
                <w:b/>
                <w:bCs/>
                <w:sz w:val="28"/>
                <w:szCs w:val="28"/>
              </w:rPr>
              <w:t>评审结果</w:t>
            </w:r>
          </w:p>
        </w:tc>
        <w:tc>
          <w:tcPr>
            <w:tcW w:w="732" w:type="dxa"/>
            <w:tcBorders>
              <w:top w:val="single" w:color="auto" w:sz="4" w:space="0"/>
              <w:left w:val="single" w:color="auto" w:sz="4" w:space="0"/>
              <w:bottom w:val="single" w:color="auto" w:sz="4" w:space="0"/>
              <w:right w:val="single" w:color="auto" w:sz="4" w:space="0"/>
            </w:tcBorders>
            <w:vAlign w:val="center"/>
          </w:tcPr>
          <w:p w14:paraId="16AFB884">
            <w:pPr>
              <w:pageBreakBefore w:val="0"/>
              <w:kinsoku/>
              <w:wordWrap/>
              <w:overflowPunct/>
              <w:topLinePunct w:val="0"/>
              <w:autoSpaceDE/>
              <w:autoSpaceDN/>
              <w:bidi w:val="0"/>
              <w:adjustRightInd/>
              <w:snapToGrid/>
              <w:spacing w:line="594" w:lineRule="exact"/>
              <w:ind w:left="0" w:leftChars="0"/>
              <w:jc w:val="center"/>
              <w:textAlignment w:val="auto"/>
              <w:rPr>
                <w:b/>
                <w:bCs/>
                <w:sz w:val="28"/>
                <w:szCs w:val="28"/>
              </w:rPr>
            </w:pPr>
            <w:r>
              <w:rPr>
                <w:b/>
                <w:bCs/>
                <w:sz w:val="28"/>
                <w:szCs w:val="28"/>
              </w:rPr>
              <w:t>备注</w:t>
            </w:r>
          </w:p>
        </w:tc>
      </w:tr>
      <w:tr w14:paraId="3918C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882" w:type="dxa"/>
            <w:vMerge w:val="restart"/>
            <w:tcBorders>
              <w:top w:val="single" w:color="auto" w:sz="4" w:space="0"/>
              <w:left w:val="single" w:color="auto" w:sz="4" w:space="0"/>
              <w:bottom w:val="single" w:color="auto" w:sz="4" w:space="0"/>
              <w:right w:val="single" w:color="auto" w:sz="4" w:space="0"/>
            </w:tcBorders>
            <w:vAlign w:val="center"/>
          </w:tcPr>
          <w:p w14:paraId="76A00F42">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业务</w:t>
            </w:r>
          </w:p>
          <w:p w14:paraId="590D7A18">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评审</w:t>
            </w:r>
          </w:p>
        </w:tc>
        <w:tc>
          <w:tcPr>
            <w:tcW w:w="1073" w:type="dxa"/>
            <w:tcBorders>
              <w:top w:val="single" w:color="auto" w:sz="4" w:space="0"/>
              <w:left w:val="single" w:color="auto" w:sz="4" w:space="0"/>
              <w:bottom w:val="single" w:color="auto" w:sz="4" w:space="0"/>
              <w:right w:val="single" w:color="auto" w:sz="4" w:space="0"/>
            </w:tcBorders>
            <w:vAlign w:val="center"/>
          </w:tcPr>
          <w:p w14:paraId="74E52062">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现有条件</w:t>
            </w:r>
          </w:p>
        </w:tc>
        <w:tc>
          <w:tcPr>
            <w:tcW w:w="5060" w:type="dxa"/>
            <w:tcBorders>
              <w:top w:val="single" w:color="auto" w:sz="4" w:space="0"/>
              <w:left w:val="single" w:color="auto" w:sz="4" w:space="0"/>
              <w:bottom w:val="single" w:color="auto" w:sz="4" w:space="0"/>
              <w:right w:val="single" w:color="auto" w:sz="4" w:space="0"/>
            </w:tcBorders>
            <w:vAlign w:val="center"/>
          </w:tcPr>
          <w:p w14:paraId="0AED1300">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是否符合项目申报的前提条件</w:t>
            </w:r>
          </w:p>
        </w:tc>
        <w:tc>
          <w:tcPr>
            <w:tcW w:w="1016" w:type="dxa"/>
            <w:tcBorders>
              <w:top w:val="single" w:color="auto" w:sz="4" w:space="0"/>
              <w:left w:val="single" w:color="auto" w:sz="4" w:space="0"/>
              <w:bottom w:val="single" w:color="auto" w:sz="4" w:space="0"/>
              <w:right w:val="single" w:color="auto" w:sz="4" w:space="0"/>
            </w:tcBorders>
            <w:vAlign w:val="center"/>
          </w:tcPr>
          <w:p w14:paraId="18716FF4">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c>
          <w:tcPr>
            <w:tcW w:w="732" w:type="dxa"/>
            <w:tcBorders>
              <w:top w:val="single" w:color="auto" w:sz="4" w:space="0"/>
              <w:left w:val="single" w:color="auto" w:sz="4" w:space="0"/>
              <w:bottom w:val="single" w:color="auto" w:sz="4" w:space="0"/>
              <w:right w:val="single" w:color="auto" w:sz="4" w:space="0"/>
            </w:tcBorders>
            <w:vAlign w:val="center"/>
          </w:tcPr>
          <w:p w14:paraId="0ED70949">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r>
      <w:tr w14:paraId="7D8A3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882" w:type="dxa"/>
            <w:vMerge w:val="continue"/>
            <w:tcBorders>
              <w:top w:val="single" w:color="auto" w:sz="4" w:space="0"/>
              <w:left w:val="single" w:color="auto" w:sz="4" w:space="0"/>
              <w:bottom w:val="single" w:color="auto" w:sz="4" w:space="0"/>
              <w:right w:val="single" w:color="auto" w:sz="4" w:space="0"/>
            </w:tcBorders>
            <w:vAlign w:val="center"/>
          </w:tcPr>
          <w:p w14:paraId="212B6BF5">
            <w:pPr>
              <w:pageBreakBefore w:val="0"/>
              <w:widowControl/>
              <w:kinsoku/>
              <w:wordWrap/>
              <w:overflowPunct/>
              <w:topLinePunct w:val="0"/>
              <w:autoSpaceDE/>
              <w:autoSpaceDN/>
              <w:bidi w:val="0"/>
              <w:adjustRightInd/>
              <w:snapToGrid/>
              <w:spacing w:line="594" w:lineRule="exact"/>
              <w:ind w:left="0" w:leftChars="0"/>
              <w:jc w:val="left"/>
              <w:textAlignment w:val="auto"/>
              <w:rPr>
                <w:rFonts w:ascii="方正仿宋_GBK" w:hAnsi="方正仿宋_GBK" w:eastAsia="方正仿宋_GBK" w:cs="方正仿宋_GBK"/>
                <w:bCs/>
                <w:sz w:val="24"/>
                <w:szCs w:val="24"/>
              </w:rPr>
            </w:pPr>
          </w:p>
        </w:tc>
        <w:tc>
          <w:tcPr>
            <w:tcW w:w="1073" w:type="dxa"/>
            <w:tcBorders>
              <w:top w:val="single" w:color="auto" w:sz="4" w:space="0"/>
              <w:left w:val="single" w:color="auto" w:sz="4" w:space="0"/>
              <w:bottom w:val="single" w:color="auto" w:sz="4" w:space="0"/>
              <w:right w:val="single" w:color="auto" w:sz="4" w:space="0"/>
            </w:tcBorders>
            <w:vAlign w:val="center"/>
          </w:tcPr>
          <w:p w14:paraId="749133E0">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业务目标</w:t>
            </w:r>
          </w:p>
        </w:tc>
        <w:tc>
          <w:tcPr>
            <w:tcW w:w="5060" w:type="dxa"/>
            <w:tcBorders>
              <w:top w:val="single" w:color="auto" w:sz="4" w:space="0"/>
              <w:left w:val="single" w:color="auto" w:sz="4" w:space="0"/>
              <w:bottom w:val="single" w:color="auto" w:sz="4" w:space="0"/>
              <w:right w:val="single" w:color="auto" w:sz="4" w:space="0"/>
            </w:tcBorders>
            <w:vAlign w:val="center"/>
          </w:tcPr>
          <w:p w14:paraId="28D08A95">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是否能实现预期目标</w:t>
            </w:r>
          </w:p>
        </w:tc>
        <w:tc>
          <w:tcPr>
            <w:tcW w:w="1016" w:type="dxa"/>
            <w:tcBorders>
              <w:top w:val="single" w:color="auto" w:sz="4" w:space="0"/>
              <w:left w:val="single" w:color="auto" w:sz="4" w:space="0"/>
              <w:bottom w:val="single" w:color="auto" w:sz="4" w:space="0"/>
              <w:right w:val="single" w:color="auto" w:sz="4" w:space="0"/>
            </w:tcBorders>
            <w:vAlign w:val="center"/>
          </w:tcPr>
          <w:p w14:paraId="23C6817B">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c>
          <w:tcPr>
            <w:tcW w:w="732" w:type="dxa"/>
            <w:tcBorders>
              <w:top w:val="single" w:color="auto" w:sz="4" w:space="0"/>
              <w:left w:val="single" w:color="auto" w:sz="4" w:space="0"/>
              <w:bottom w:val="single" w:color="auto" w:sz="4" w:space="0"/>
              <w:right w:val="single" w:color="auto" w:sz="4" w:space="0"/>
            </w:tcBorders>
            <w:vAlign w:val="center"/>
          </w:tcPr>
          <w:p w14:paraId="112E3612">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r>
      <w:tr w14:paraId="35345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882" w:type="dxa"/>
            <w:vMerge w:val="continue"/>
            <w:tcBorders>
              <w:top w:val="single" w:color="auto" w:sz="4" w:space="0"/>
              <w:left w:val="single" w:color="auto" w:sz="4" w:space="0"/>
              <w:bottom w:val="single" w:color="auto" w:sz="4" w:space="0"/>
              <w:right w:val="single" w:color="auto" w:sz="4" w:space="0"/>
            </w:tcBorders>
            <w:vAlign w:val="center"/>
          </w:tcPr>
          <w:p w14:paraId="2AFFE312">
            <w:pPr>
              <w:pageBreakBefore w:val="0"/>
              <w:widowControl/>
              <w:kinsoku/>
              <w:wordWrap/>
              <w:overflowPunct/>
              <w:topLinePunct w:val="0"/>
              <w:autoSpaceDE/>
              <w:autoSpaceDN/>
              <w:bidi w:val="0"/>
              <w:adjustRightInd/>
              <w:snapToGrid/>
              <w:spacing w:line="594" w:lineRule="exact"/>
              <w:ind w:left="0" w:leftChars="0"/>
              <w:jc w:val="left"/>
              <w:textAlignment w:val="auto"/>
              <w:rPr>
                <w:rFonts w:ascii="方正仿宋_GBK" w:hAnsi="方正仿宋_GBK" w:eastAsia="方正仿宋_GBK" w:cs="方正仿宋_GBK"/>
                <w:bCs/>
                <w:sz w:val="24"/>
                <w:szCs w:val="24"/>
              </w:rPr>
            </w:pPr>
          </w:p>
        </w:tc>
        <w:tc>
          <w:tcPr>
            <w:tcW w:w="1073" w:type="dxa"/>
            <w:tcBorders>
              <w:top w:val="single" w:color="auto" w:sz="4" w:space="0"/>
              <w:left w:val="single" w:color="auto" w:sz="4" w:space="0"/>
              <w:bottom w:val="single" w:color="auto" w:sz="4" w:space="0"/>
              <w:right w:val="single" w:color="auto" w:sz="4" w:space="0"/>
            </w:tcBorders>
            <w:vAlign w:val="center"/>
          </w:tcPr>
          <w:p w14:paraId="3C8AB864">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建设内容</w:t>
            </w:r>
          </w:p>
        </w:tc>
        <w:tc>
          <w:tcPr>
            <w:tcW w:w="5060" w:type="dxa"/>
            <w:tcBorders>
              <w:top w:val="single" w:color="auto" w:sz="4" w:space="0"/>
              <w:left w:val="single" w:color="auto" w:sz="4" w:space="0"/>
              <w:bottom w:val="single" w:color="auto" w:sz="4" w:space="0"/>
              <w:right w:val="single" w:color="auto" w:sz="4" w:space="0"/>
            </w:tcBorders>
            <w:vAlign w:val="center"/>
          </w:tcPr>
          <w:p w14:paraId="3E87BCAF">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建设内容是否符合建设规范，规模是否符合要求</w:t>
            </w:r>
          </w:p>
        </w:tc>
        <w:tc>
          <w:tcPr>
            <w:tcW w:w="1016" w:type="dxa"/>
            <w:tcBorders>
              <w:top w:val="single" w:color="auto" w:sz="4" w:space="0"/>
              <w:left w:val="single" w:color="auto" w:sz="4" w:space="0"/>
              <w:bottom w:val="single" w:color="auto" w:sz="4" w:space="0"/>
              <w:right w:val="single" w:color="auto" w:sz="4" w:space="0"/>
            </w:tcBorders>
            <w:vAlign w:val="center"/>
          </w:tcPr>
          <w:p w14:paraId="2D48B809">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c>
          <w:tcPr>
            <w:tcW w:w="732" w:type="dxa"/>
            <w:tcBorders>
              <w:top w:val="single" w:color="auto" w:sz="4" w:space="0"/>
              <w:left w:val="single" w:color="auto" w:sz="4" w:space="0"/>
              <w:bottom w:val="single" w:color="auto" w:sz="4" w:space="0"/>
              <w:right w:val="single" w:color="auto" w:sz="4" w:space="0"/>
            </w:tcBorders>
            <w:vAlign w:val="center"/>
          </w:tcPr>
          <w:p w14:paraId="005A02D8">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r>
      <w:tr w14:paraId="6365A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882" w:type="dxa"/>
            <w:vMerge w:val="restart"/>
            <w:tcBorders>
              <w:top w:val="single" w:color="auto" w:sz="4" w:space="0"/>
              <w:left w:val="single" w:color="auto" w:sz="4" w:space="0"/>
              <w:bottom w:val="single" w:color="auto" w:sz="4" w:space="0"/>
              <w:right w:val="single" w:color="auto" w:sz="4" w:space="0"/>
            </w:tcBorders>
            <w:vAlign w:val="center"/>
          </w:tcPr>
          <w:p w14:paraId="7AC44292">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财务</w:t>
            </w:r>
          </w:p>
          <w:p w14:paraId="4A4B5701">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评审</w:t>
            </w:r>
          </w:p>
        </w:tc>
        <w:tc>
          <w:tcPr>
            <w:tcW w:w="1073" w:type="dxa"/>
            <w:vMerge w:val="restart"/>
            <w:tcBorders>
              <w:top w:val="single" w:color="auto" w:sz="4" w:space="0"/>
              <w:left w:val="single" w:color="auto" w:sz="4" w:space="0"/>
              <w:bottom w:val="single" w:color="auto" w:sz="4" w:space="0"/>
              <w:right w:val="single" w:color="auto" w:sz="4" w:space="0"/>
            </w:tcBorders>
            <w:vAlign w:val="center"/>
          </w:tcPr>
          <w:p w14:paraId="0A59A9E5">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项目单位财务能力</w:t>
            </w:r>
          </w:p>
        </w:tc>
        <w:tc>
          <w:tcPr>
            <w:tcW w:w="5060" w:type="dxa"/>
            <w:tcBorders>
              <w:top w:val="single" w:color="auto" w:sz="4" w:space="0"/>
              <w:left w:val="single" w:color="auto" w:sz="4" w:space="0"/>
              <w:bottom w:val="single" w:color="auto" w:sz="4" w:space="0"/>
              <w:right w:val="single" w:color="auto" w:sz="4" w:space="0"/>
            </w:tcBorders>
            <w:vAlign w:val="center"/>
          </w:tcPr>
          <w:p w14:paraId="65DC8A62">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1、财务状况是否良好；</w:t>
            </w:r>
          </w:p>
        </w:tc>
        <w:tc>
          <w:tcPr>
            <w:tcW w:w="1016" w:type="dxa"/>
            <w:tcBorders>
              <w:top w:val="single" w:color="auto" w:sz="4" w:space="0"/>
              <w:left w:val="single" w:color="auto" w:sz="4" w:space="0"/>
              <w:bottom w:val="single" w:color="auto" w:sz="4" w:space="0"/>
              <w:right w:val="single" w:color="auto" w:sz="4" w:space="0"/>
            </w:tcBorders>
            <w:vAlign w:val="center"/>
          </w:tcPr>
          <w:p w14:paraId="1BE67330">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c>
          <w:tcPr>
            <w:tcW w:w="732" w:type="dxa"/>
            <w:tcBorders>
              <w:top w:val="single" w:color="auto" w:sz="4" w:space="0"/>
              <w:left w:val="single" w:color="auto" w:sz="4" w:space="0"/>
              <w:bottom w:val="single" w:color="auto" w:sz="4" w:space="0"/>
              <w:right w:val="single" w:color="auto" w:sz="4" w:space="0"/>
            </w:tcBorders>
            <w:vAlign w:val="center"/>
          </w:tcPr>
          <w:p w14:paraId="5A65CCF7">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r>
      <w:tr w14:paraId="149D5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882" w:type="dxa"/>
            <w:vMerge w:val="continue"/>
            <w:tcBorders>
              <w:top w:val="single" w:color="auto" w:sz="4" w:space="0"/>
              <w:left w:val="single" w:color="auto" w:sz="4" w:space="0"/>
              <w:bottom w:val="single" w:color="auto" w:sz="4" w:space="0"/>
              <w:right w:val="single" w:color="auto" w:sz="4" w:space="0"/>
            </w:tcBorders>
            <w:vAlign w:val="center"/>
          </w:tcPr>
          <w:p w14:paraId="72663F7E">
            <w:pPr>
              <w:pageBreakBefore w:val="0"/>
              <w:widowControl/>
              <w:kinsoku/>
              <w:wordWrap/>
              <w:overflowPunct/>
              <w:topLinePunct w:val="0"/>
              <w:autoSpaceDE/>
              <w:autoSpaceDN/>
              <w:bidi w:val="0"/>
              <w:adjustRightInd/>
              <w:snapToGrid/>
              <w:spacing w:line="594" w:lineRule="exact"/>
              <w:ind w:left="0" w:leftChars="0"/>
              <w:jc w:val="left"/>
              <w:textAlignment w:val="auto"/>
              <w:rPr>
                <w:rFonts w:ascii="方正仿宋_GBK" w:hAnsi="方正仿宋_GBK" w:eastAsia="方正仿宋_GBK" w:cs="方正仿宋_GBK"/>
                <w:bCs/>
                <w:sz w:val="24"/>
                <w:szCs w:val="24"/>
              </w:rPr>
            </w:pPr>
          </w:p>
        </w:tc>
        <w:tc>
          <w:tcPr>
            <w:tcW w:w="1073" w:type="dxa"/>
            <w:vMerge w:val="continue"/>
            <w:tcBorders>
              <w:top w:val="single" w:color="auto" w:sz="4" w:space="0"/>
              <w:left w:val="single" w:color="auto" w:sz="4" w:space="0"/>
              <w:bottom w:val="single" w:color="auto" w:sz="4" w:space="0"/>
              <w:right w:val="single" w:color="auto" w:sz="4" w:space="0"/>
            </w:tcBorders>
            <w:vAlign w:val="center"/>
          </w:tcPr>
          <w:p w14:paraId="7C93573B">
            <w:pPr>
              <w:pageBreakBefore w:val="0"/>
              <w:widowControl/>
              <w:kinsoku/>
              <w:wordWrap/>
              <w:overflowPunct/>
              <w:topLinePunct w:val="0"/>
              <w:autoSpaceDE/>
              <w:autoSpaceDN/>
              <w:bidi w:val="0"/>
              <w:adjustRightInd/>
              <w:snapToGrid/>
              <w:spacing w:line="594" w:lineRule="exact"/>
              <w:ind w:left="0" w:leftChars="0"/>
              <w:jc w:val="left"/>
              <w:textAlignment w:val="auto"/>
              <w:rPr>
                <w:rFonts w:ascii="方正仿宋_GBK" w:hAnsi="方正仿宋_GBK" w:eastAsia="方正仿宋_GBK" w:cs="方正仿宋_GBK"/>
                <w:bCs/>
                <w:sz w:val="24"/>
                <w:szCs w:val="24"/>
              </w:rPr>
            </w:pPr>
          </w:p>
        </w:tc>
        <w:tc>
          <w:tcPr>
            <w:tcW w:w="5060" w:type="dxa"/>
            <w:tcBorders>
              <w:top w:val="single" w:color="auto" w:sz="4" w:space="0"/>
              <w:left w:val="single" w:color="auto" w:sz="4" w:space="0"/>
              <w:bottom w:val="single" w:color="auto" w:sz="4" w:space="0"/>
              <w:right w:val="single" w:color="auto" w:sz="4" w:space="0"/>
            </w:tcBorders>
            <w:vAlign w:val="center"/>
          </w:tcPr>
          <w:p w14:paraId="497B3C6B">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2、有无不良记录（财政、审计、监察、业务主管机关的处理处罚决定、行业通报批评、媒体曝光等）。</w:t>
            </w:r>
          </w:p>
        </w:tc>
        <w:tc>
          <w:tcPr>
            <w:tcW w:w="1016" w:type="dxa"/>
            <w:tcBorders>
              <w:top w:val="single" w:color="auto" w:sz="4" w:space="0"/>
              <w:left w:val="single" w:color="auto" w:sz="4" w:space="0"/>
              <w:bottom w:val="single" w:color="auto" w:sz="4" w:space="0"/>
              <w:right w:val="single" w:color="auto" w:sz="4" w:space="0"/>
            </w:tcBorders>
            <w:vAlign w:val="center"/>
          </w:tcPr>
          <w:p w14:paraId="7C879046">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c>
          <w:tcPr>
            <w:tcW w:w="732" w:type="dxa"/>
            <w:tcBorders>
              <w:top w:val="single" w:color="auto" w:sz="4" w:space="0"/>
              <w:left w:val="single" w:color="auto" w:sz="4" w:space="0"/>
              <w:bottom w:val="single" w:color="auto" w:sz="4" w:space="0"/>
              <w:right w:val="single" w:color="auto" w:sz="4" w:space="0"/>
            </w:tcBorders>
            <w:vAlign w:val="center"/>
          </w:tcPr>
          <w:p w14:paraId="5932D926">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r>
      <w:tr w14:paraId="03306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882" w:type="dxa"/>
            <w:vMerge w:val="continue"/>
            <w:tcBorders>
              <w:top w:val="single" w:color="auto" w:sz="4" w:space="0"/>
              <w:left w:val="single" w:color="auto" w:sz="4" w:space="0"/>
              <w:bottom w:val="single" w:color="auto" w:sz="4" w:space="0"/>
              <w:right w:val="single" w:color="auto" w:sz="4" w:space="0"/>
            </w:tcBorders>
            <w:vAlign w:val="center"/>
          </w:tcPr>
          <w:p w14:paraId="7441BF10">
            <w:pPr>
              <w:pageBreakBefore w:val="0"/>
              <w:widowControl/>
              <w:kinsoku/>
              <w:wordWrap/>
              <w:overflowPunct/>
              <w:topLinePunct w:val="0"/>
              <w:autoSpaceDE/>
              <w:autoSpaceDN/>
              <w:bidi w:val="0"/>
              <w:adjustRightInd/>
              <w:snapToGrid/>
              <w:spacing w:line="594" w:lineRule="exact"/>
              <w:ind w:left="0" w:leftChars="0"/>
              <w:jc w:val="left"/>
              <w:textAlignment w:val="auto"/>
              <w:rPr>
                <w:rFonts w:ascii="方正仿宋_GBK" w:hAnsi="方正仿宋_GBK" w:eastAsia="方正仿宋_GBK" w:cs="方正仿宋_GBK"/>
                <w:bCs/>
                <w:sz w:val="24"/>
                <w:szCs w:val="24"/>
              </w:rPr>
            </w:pPr>
          </w:p>
        </w:tc>
        <w:tc>
          <w:tcPr>
            <w:tcW w:w="1073" w:type="dxa"/>
            <w:vMerge w:val="restart"/>
            <w:tcBorders>
              <w:top w:val="single" w:color="auto" w:sz="4" w:space="0"/>
              <w:left w:val="single" w:color="auto" w:sz="4" w:space="0"/>
              <w:bottom w:val="single" w:color="auto" w:sz="4" w:space="0"/>
              <w:right w:val="single" w:color="auto" w:sz="4" w:space="0"/>
            </w:tcBorders>
            <w:vAlign w:val="center"/>
          </w:tcPr>
          <w:p w14:paraId="5D284B59">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财政支持环节</w:t>
            </w:r>
          </w:p>
        </w:tc>
        <w:tc>
          <w:tcPr>
            <w:tcW w:w="5060" w:type="dxa"/>
            <w:tcBorders>
              <w:top w:val="single" w:color="auto" w:sz="4" w:space="0"/>
              <w:left w:val="single" w:color="auto" w:sz="4" w:space="0"/>
              <w:bottom w:val="single" w:color="auto" w:sz="4" w:space="0"/>
              <w:right w:val="single" w:color="auto" w:sz="4" w:space="0"/>
            </w:tcBorders>
            <w:vAlign w:val="center"/>
          </w:tcPr>
          <w:p w14:paraId="4BA59C60">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1、是否有明确的支持环节；</w:t>
            </w:r>
          </w:p>
        </w:tc>
        <w:tc>
          <w:tcPr>
            <w:tcW w:w="1016" w:type="dxa"/>
            <w:tcBorders>
              <w:top w:val="single" w:color="auto" w:sz="4" w:space="0"/>
              <w:left w:val="single" w:color="auto" w:sz="4" w:space="0"/>
              <w:bottom w:val="single" w:color="auto" w:sz="4" w:space="0"/>
              <w:right w:val="single" w:color="auto" w:sz="4" w:space="0"/>
            </w:tcBorders>
            <w:vAlign w:val="center"/>
          </w:tcPr>
          <w:p w14:paraId="56D8F52D">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c>
          <w:tcPr>
            <w:tcW w:w="732" w:type="dxa"/>
            <w:tcBorders>
              <w:top w:val="single" w:color="auto" w:sz="4" w:space="0"/>
              <w:left w:val="single" w:color="auto" w:sz="4" w:space="0"/>
              <w:bottom w:val="single" w:color="auto" w:sz="4" w:space="0"/>
              <w:right w:val="single" w:color="auto" w:sz="4" w:space="0"/>
            </w:tcBorders>
            <w:vAlign w:val="center"/>
          </w:tcPr>
          <w:p w14:paraId="7620EF8C">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r>
      <w:tr w14:paraId="794C6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882" w:type="dxa"/>
            <w:vMerge w:val="continue"/>
            <w:tcBorders>
              <w:top w:val="single" w:color="auto" w:sz="4" w:space="0"/>
              <w:left w:val="single" w:color="auto" w:sz="4" w:space="0"/>
              <w:bottom w:val="single" w:color="auto" w:sz="4" w:space="0"/>
              <w:right w:val="single" w:color="auto" w:sz="4" w:space="0"/>
            </w:tcBorders>
            <w:vAlign w:val="center"/>
          </w:tcPr>
          <w:p w14:paraId="051939A7">
            <w:pPr>
              <w:pageBreakBefore w:val="0"/>
              <w:widowControl/>
              <w:kinsoku/>
              <w:wordWrap/>
              <w:overflowPunct/>
              <w:topLinePunct w:val="0"/>
              <w:autoSpaceDE/>
              <w:autoSpaceDN/>
              <w:bidi w:val="0"/>
              <w:adjustRightInd/>
              <w:snapToGrid/>
              <w:spacing w:line="594" w:lineRule="exact"/>
              <w:ind w:left="0" w:leftChars="0"/>
              <w:jc w:val="left"/>
              <w:textAlignment w:val="auto"/>
              <w:rPr>
                <w:rFonts w:ascii="方正仿宋_GBK" w:hAnsi="方正仿宋_GBK" w:eastAsia="方正仿宋_GBK" w:cs="方正仿宋_GBK"/>
                <w:bCs/>
                <w:sz w:val="24"/>
                <w:szCs w:val="24"/>
              </w:rPr>
            </w:pPr>
          </w:p>
        </w:tc>
        <w:tc>
          <w:tcPr>
            <w:tcW w:w="1073" w:type="dxa"/>
            <w:vMerge w:val="continue"/>
            <w:tcBorders>
              <w:top w:val="single" w:color="auto" w:sz="4" w:space="0"/>
              <w:left w:val="single" w:color="auto" w:sz="4" w:space="0"/>
              <w:bottom w:val="single" w:color="auto" w:sz="4" w:space="0"/>
              <w:right w:val="single" w:color="auto" w:sz="4" w:space="0"/>
            </w:tcBorders>
            <w:vAlign w:val="center"/>
          </w:tcPr>
          <w:p w14:paraId="4770804C">
            <w:pPr>
              <w:pageBreakBefore w:val="0"/>
              <w:widowControl/>
              <w:kinsoku/>
              <w:wordWrap/>
              <w:overflowPunct/>
              <w:topLinePunct w:val="0"/>
              <w:autoSpaceDE/>
              <w:autoSpaceDN/>
              <w:bidi w:val="0"/>
              <w:adjustRightInd/>
              <w:snapToGrid/>
              <w:spacing w:line="594" w:lineRule="exact"/>
              <w:ind w:left="0" w:leftChars="0"/>
              <w:jc w:val="left"/>
              <w:textAlignment w:val="auto"/>
              <w:rPr>
                <w:rFonts w:ascii="方正仿宋_GBK" w:hAnsi="方正仿宋_GBK" w:eastAsia="方正仿宋_GBK" w:cs="方正仿宋_GBK"/>
                <w:bCs/>
                <w:sz w:val="24"/>
                <w:szCs w:val="24"/>
              </w:rPr>
            </w:pPr>
          </w:p>
        </w:tc>
        <w:tc>
          <w:tcPr>
            <w:tcW w:w="5060" w:type="dxa"/>
            <w:tcBorders>
              <w:top w:val="single" w:color="auto" w:sz="4" w:space="0"/>
              <w:left w:val="single" w:color="auto" w:sz="4" w:space="0"/>
              <w:bottom w:val="single" w:color="auto" w:sz="4" w:space="0"/>
              <w:right w:val="single" w:color="auto" w:sz="4" w:space="0"/>
            </w:tcBorders>
            <w:vAlign w:val="center"/>
          </w:tcPr>
          <w:p w14:paraId="7734A47A">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2、确定的环节是否符合财政资金管理要求；</w:t>
            </w:r>
          </w:p>
        </w:tc>
        <w:tc>
          <w:tcPr>
            <w:tcW w:w="1016" w:type="dxa"/>
            <w:tcBorders>
              <w:top w:val="single" w:color="auto" w:sz="4" w:space="0"/>
              <w:left w:val="single" w:color="auto" w:sz="4" w:space="0"/>
              <w:bottom w:val="single" w:color="auto" w:sz="4" w:space="0"/>
              <w:right w:val="single" w:color="auto" w:sz="4" w:space="0"/>
            </w:tcBorders>
            <w:vAlign w:val="center"/>
          </w:tcPr>
          <w:p w14:paraId="19608717">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c>
          <w:tcPr>
            <w:tcW w:w="732" w:type="dxa"/>
            <w:tcBorders>
              <w:top w:val="single" w:color="auto" w:sz="4" w:space="0"/>
              <w:left w:val="single" w:color="auto" w:sz="4" w:space="0"/>
              <w:bottom w:val="single" w:color="auto" w:sz="4" w:space="0"/>
              <w:right w:val="single" w:color="auto" w:sz="4" w:space="0"/>
            </w:tcBorders>
            <w:vAlign w:val="center"/>
          </w:tcPr>
          <w:p w14:paraId="45F5332A">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r>
      <w:tr w14:paraId="760BD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882" w:type="dxa"/>
            <w:vMerge w:val="continue"/>
            <w:tcBorders>
              <w:top w:val="single" w:color="auto" w:sz="4" w:space="0"/>
              <w:left w:val="single" w:color="auto" w:sz="4" w:space="0"/>
              <w:bottom w:val="single" w:color="auto" w:sz="4" w:space="0"/>
              <w:right w:val="single" w:color="auto" w:sz="4" w:space="0"/>
            </w:tcBorders>
            <w:vAlign w:val="center"/>
          </w:tcPr>
          <w:p w14:paraId="17012C92">
            <w:pPr>
              <w:pageBreakBefore w:val="0"/>
              <w:widowControl/>
              <w:kinsoku/>
              <w:wordWrap/>
              <w:overflowPunct/>
              <w:topLinePunct w:val="0"/>
              <w:autoSpaceDE/>
              <w:autoSpaceDN/>
              <w:bidi w:val="0"/>
              <w:adjustRightInd/>
              <w:snapToGrid/>
              <w:spacing w:line="594" w:lineRule="exact"/>
              <w:ind w:left="0" w:leftChars="0"/>
              <w:jc w:val="left"/>
              <w:textAlignment w:val="auto"/>
              <w:rPr>
                <w:rFonts w:ascii="方正仿宋_GBK" w:hAnsi="方正仿宋_GBK" w:eastAsia="方正仿宋_GBK" w:cs="方正仿宋_GBK"/>
                <w:bCs/>
                <w:sz w:val="24"/>
                <w:szCs w:val="24"/>
              </w:rPr>
            </w:pPr>
          </w:p>
        </w:tc>
        <w:tc>
          <w:tcPr>
            <w:tcW w:w="1073" w:type="dxa"/>
            <w:vMerge w:val="continue"/>
            <w:tcBorders>
              <w:top w:val="single" w:color="auto" w:sz="4" w:space="0"/>
              <w:left w:val="single" w:color="auto" w:sz="4" w:space="0"/>
              <w:bottom w:val="single" w:color="auto" w:sz="4" w:space="0"/>
              <w:right w:val="single" w:color="auto" w:sz="4" w:space="0"/>
            </w:tcBorders>
            <w:vAlign w:val="center"/>
          </w:tcPr>
          <w:p w14:paraId="5BCB4F93">
            <w:pPr>
              <w:pageBreakBefore w:val="0"/>
              <w:widowControl/>
              <w:kinsoku/>
              <w:wordWrap/>
              <w:overflowPunct/>
              <w:topLinePunct w:val="0"/>
              <w:autoSpaceDE/>
              <w:autoSpaceDN/>
              <w:bidi w:val="0"/>
              <w:adjustRightInd/>
              <w:snapToGrid/>
              <w:spacing w:line="594" w:lineRule="exact"/>
              <w:ind w:left="0" w:leftChars="0"/>
              <w:jc w:val="left"/>
              <w:textAlignment w:val="auto"/>
              <w:rPr>
                <w:rFonts w:ascii="方正仿宋_GBK" w:hAnsi="方正仿宋_GBK" w:eastAsia="方正仿宋_GBK" w:cs="方正仿宋_GBK"/>
                <w:bCs/>
                <w:sz w:val="24"/>
                <w:szCs w:val="24"/>
              </w:rPr>
            </w:pPr>
          </w:p>
        </w:tc>
        <w:tc>
          <w:tcPr>
            <w:tcW w:w="5060" w:type="dxa"/>
            <w:tcBorders>
              <w:top w:val="single" w:color="auto" w:sz="4" w:space="0"/>
              <w:left w:val="single" w:color="auto" w:sz="4" w:space="0"/>
              <w:bottom w:val="single" w:color="auto" w:sz="4" w:space="0"/>
              <w:right w:val="single" w:color="auto" w:sz="4" w:space="0"/>
            </w:tcBorders>
            <w:vAlign w:val="center"/>
          </w:tcPr>
          <w:p w14:paraId="5F9B9AF6">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3、是否有明确的补助（补贴）标准；</w:t>
            </w:r>
          </w:p>
        </w:tc>
        <w:tc>
          <w:tcPr>
            <w:tcW w:w="1016" w:type="dxa"/>
            <w:tcBorders>
              <w:top w:val="single" w:color="auto" w:sz="4" w:space="0"/>
              <w:left w:val="single" w:color="auto" w:sz="4" w:space="0"/>
              <w:bottom w:val="single" w:color="auto" w:sz="4" w:space="0"/>
              <w:right w:val="single" w:color="auto" w:sz="4" w:space="0"/>
            </w:tcBorders>
            <w:vAlign w:val="center"/>
          </w:tcPr>
          <w:p w14:paraId="39F5BF00">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c>
          <w:tcPr>
            <w:tcW w:w="732" w:type="dxa"/>
            <w:tcBorders>
              <w:top w:val="single" w:color="auto" w:sz="4" w:space="0"/>
              <w:left w:val="single" w:color="auto" w:sz="4" w:space="0"/>
              <w:bottom w:val="single" w:color="auto" w:sz="4" w:space="0"/>
              <w:right w:val="single" w:color="auto" w:sz="4" w:space="0"/>
            </w:tcBorders>
            <w:vAlign w:val="center"/>
          </w:tcPr>
          <w:p w14:paraId="3596AE95">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r>
      <w:tr w14:paraId="36D07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882" w:type="dxa"/>
            <w:vMerge w:val="continue"/>
            <w:tcBorders>
              <w:top w:val="single" w:color="auto" w:sz="4" w:space="0"/>
              <w:left w:val="single" w:color="auto" w:sz="4" w:space="0"/>
              <w:bottom w:val="single" w:color="auto" w:sz="4" w:space="0"/>
              <w:right w:val="single" w:color="auto" w:sz="4" w:space="0"/>
            </w:tcBorders>
            <w:vAlign w:val="center"/>
          </w:tcPr>
          <w:p w14:paraId="1FD9A7F0">
            <w:pPr>
              <w:pageBreakBefore w:val="0"/>
              <w:widowControl/>
              <w:kinsoku/>
              <w:wordWrap/>
              <w:overflowPunct/>
              <w:topLinePunct w:val="0"/>
              <w:autoSpaceDE/>
              <w:autoSpaceDN/>
              <w:bidi w:val="0"/>
              <w:adjustRightInd/>
              <w:snapToGrid/>
              <w:spacing w:line="594" w:lineRule="exact"/>
              <w:ind w:left="0" w:leftChars="0"/>
              <w:jc w:val="left"/>
              <w:textAlignment w:val="auto"/>
              <w:rPr>
                <w:rFonts w:ascii="方正仿宋_GBK" w:hAnsi="方正仿宋_GBK" w:eastAsia="方正仿宋_GBK" w:cs="方正仿宋_GBK"/>
                <w:bCs/>
                <w:sz w:val="24"/>
                <w:szCs w:val="24"/>
              </w:rPr>
            </w:pPr>
          </w:p>
        </w:tc>
        <w:tc>
          <w:tcPr>
            <w:tcW w:w="1073" w:type="dxa"/>
            <w:vMerge w:val="continue"/>
            <w:tcBorders>
              <w:top w:val="single" w:color="auto" w:sz="4" w:space="0"/>
              <w:left w:val="single" w:color="auto" w:sz="4" w:space="0"/>
              <w:bottom w:val="single" w:color="auto" w:sz="4" w:space="0"/>
              <w:right w:val="single" w:color="auto" w:sz="4" w:space="0"/>
            </w:tcBorders>
            <w:vAlign w:val="center"/>
          </w:tcPr>
          <w:p w14:paraId="0BF89018">
            <w:pPr>
              <w:pageBreakBefore w:val="0"/>
              <w:widowControl/>
              <w:kinsoku/>
              <w:wordWrap/>
              <w:overflowPunct/>
              <w:topLinePunct w:val="0"/>
              <w:autoSpaceDE/>
              <w:autoSpaceDN/>
              <w:bidi w:val="0"/>
              <w:adjustRightInd/>
              <w:snapToGrid/>
              <w:spacing w:line="594" w:lineRule="exact"/>
              <w:ind w:left="0" w:leftChars="0"/>
              <w:jc w:val="left"/>
              <w:textAlignment w:val="auto"/>
              <w:rPr>
                <w:rFonts w:ascii="方正仿宋_GBK" w:hAnsi="方正仿宋_GBK" w:eastAsia="方正仿宋_GBK" w:cs="方正仿宋_GBK"/>
                <w:bCs/>
                <w:sz w:val="24"/>
                <w:szCs w:val="24"/>
              </w:rPr>
            </w:pPr>
          </w:p>
        </w:tc>
        <w:tc>
          <w:tcPr>
            <w:tcW w:w="5060" w:type="dxa"/>
            <w:tcBorders>
              <w:top w:val="single" w:color="auto" w:sz="4" w:space="0"/>
              <w:left w:val="single" w:color="auto" w:sz="4" w:space="0"/>
              <w:bottom w:val="single" w:color="auto" w:sz="4" w:space="0"/>
              <w:right w:val="single" w:color="auto" w:sz="4" w:space="0"/>
            </w:tcBorders>
            <w:vAlign w:val="center"/>
          </w:tcPr>
          <w:p w14:paraId="28435B1A">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4、补助（补贴）标准确定是否合理。</w:t>
            </w:r>
          </w:p>
        </w:tc>
        <w:tc>
          <w:tcPr>
            <w:tcW w:w="1016" w:type="dxa"/>
            <w:tcBorders>
              <w:top w:val="single" w:color="auto" w:sz="4" w:space="0"/>
              <w:left w:val="single" w:color="auto" w:sz="4" w:space="0"/>
              <w:bottom w:val="single" w:color="auto" w:sz="4" w:space="0"/>
              <w:right w:val="single" w:color="auto" w:sz="4" w:space="0"/>
            </w:tcBorders>
            <w:vAlign w:val="center"/>
          </w:tcPr>
          <w:p w14:paraId="5311995B">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c>
          <w:tcPr>
            <w:tcW w:w="732" w:type="dxa"/>
            <w:tcBorders>
              <w:top w:val="single" w:color="auto" w:sz="4" w:space="0"/>
              <w:left w:val="single" w:color="auto" w:sz="4" w:space="0"/>
              <w:bottom w:val="single" w:color="auto" w:sz="4" w:space="0"/>
              <w:right w:val="single" w:color="auto" w:sz="4" w:space="0"/>
            </w:tcBorders>
            <w:vAlign w:val="center"/>
          </w:tcPr>
          <w:p w14:paraId="5A339B23">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r>
      <w:tr w14:paraId="370E3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882" w:type="dxa"/>
            <w:vMerge w:val="continue"/>
            <w:tcBorders>
              <w:top w:val="single" w:color="auto" w:sz="4" w:space="0"/>
              <w:left w:val="single" w:color="auto" w:sz="4" w:space="0"/>
              <w:bottom w:val="single" w:color="auto" w:sz="4" w:space="0"/>
              <w:right w:val="single" w:color="auto" w:sz="4" w:space="0"/>
            </w:tcBorders>
            <w:vAlign w:val="center"/>
          </w:tcPr>
          <w:p w14:paraId="757939B4">
            <w:pPr>
              <w:pageBreakBefore w:val="0"/>
              <w:widowControl/>
              <w:kinsoku/>
              <w:wordWrap/>
              <w:overflowPunct/>
              <w:topLinePunct w:val="0"/>
              <w:autoSpaceDE/>
              <w:autoSpaceDN/>
              <w:bidi w:val="0"/>
              <w:adjustRightInd/>
              <w:snapToGrid/>
              <w:spacing w:line="594" w:lineRule="exact"/>
              <w:ind w:left="0" w:leftChars="0"/>
              <w:jc w:val="left"/>
              <w:textAlignment w:val="auto"/>
              <w:rPr>
                <w:rFonts w:ascii="方正仿宋_GBK" w:hAnsi="方正仿宋_GBK" w:eastAsia="方正仿宋_GBK" w:cs="方正仿宋_GBK"/>
                <w:bCs/>
                <w:sz w:val="24"/>
                <w:szCs w:val="24"/>
              </w:rPr>
            </w:pPr>
          </w:p>
        </w:tc>
        <w:tc>
          <w:tcPr>
            <w:tcW w:w="1073" w:type="dxa"/>
            <w:vMerge w:val="restart"/>
            <w:tcBorders>
              <w:top w:val="single" w:color="auto" w:sz="4" w:space="0"/>
              <w:left w:val="single" w:color="auto" w:sz="4" w:space="0"/>
              <w:bottom w:val="single" w:color="auto" w:sz="4" w:space="0"/>
              <w:right w:val="single" w:color="auto" w:sz="4" w:space="0"/>
            </w:tcBorders>
            <w:vAlign w:val="center"/>
          </w:tcPr>
          <w:p w14:paraId="46DC8B38">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资金筹措</w:t>
            </w:r>
          </w:p>
        </w:tc>
        <w:tc>
          <w:tcPr>
            <w:tcW w:w="5060" w:type="dxa"/>
            <w:tcBorders>
              <w:top w:val="single" w:color="auto" w:sz="4" w:space="0"/>
              <w:left w:val="single" w:color="auto" w:sz="4" w:space="0"/>
              <w:bottom w:val="single" w:color="auto" w:sz="4" w:space="0"/>
              <w:right w:val="single" w:color="auto" w:sz="4" w:space="0"/>
            </w:tcBorders>
            <w:vAlign w:val="center"/>
          </w:tcPr>
          <w:p w14:paraId="12F17372">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 xml:space="preserve">1、项目建设资金测算是否合理； </w:t>
            </w:r>
          </w:p>
        </w:tc>
        <w:tc>
          <w:tcPr>
            <w:tcW w:w="1016" w:type="dxa"/>
            <w:tcBorders>
              <w:top w:val="single" w:color="auto" w:sz="4" w:space="0"/>
              <w:left w:val="single" w:color="auto" w:sz="4" w:space="0"/>
              <w:bottom w:val="single" w:color="auto" w:sz="4" w:space="0"/>
              <w:right w:val="single" w:color="auto" w:sz="4" w:space="0"/>
            </w:tcBorders>
            <w:vAlign w:val="center"/>
          </w:tcPr>
          <w:p w14:paraId="4A3ADF76">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c>
          <w:tcPr>
            <w:tcW w:w="732" w:type="dxa"/>
            <w:tcBorders>
              <w:top w:val="single" w:color="auto" w:sz="4" w:space="0"/>
              <w:left w:val="single" w:color="auto" w:sz="4" w:space="0"/>
              <w:bottom w:val="single" w:color="auto" w:sz="4" w:space="0"/>
              <w:right w:val="single" w:color="auto" w:sz="4" w:space="0"/>
            </w:tcBorders>
            <w:vAlign w:val="center"/>
          </w:tcPr>
          <w:p w14:paraId="62E8C2B0">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r>
      <w:tr w14:paraId="3AFCD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882" w:type="dxa"/>
            <w:vMerge w:val="continue"/>
            <w:tcBorders>
              <w:top w:val="single" w:color="auto" w:sz="4" w:space="0"/>
              <w:left w:val="single" w:color="auto" w:sz="4" w:space="0"/>
              <w:bottom w:val="single" w:color="auto" w:sz="4" w:space="0"/>
              <w:right w:val="single" w:color="auto" w:sz="4" w:space="0"/>
            </w:tcBorders>
            <w:vAlign w:val="center"/>
          </w:tcPr>
          <w:p w14:paraId="031244E0">
            <w:pPr>
              <w:pageBreakBefore w:val="0"/>
              <w:widowControl/>
              <w:kinsoku/>
              <w:wordWrap/>
              <w:overflowPunct/>
              <w:topLinePunct w:val="0"/>
              <w:autoSpaceDE/>
              <w:autoSpaceDN/>
              <w:bidi w:val="0"/>
              <w:adjustRightInd/>
              <w:snapToGrid/>
              <w:spacing w:line="594" w:lineRule="exact"/>
              <w:ind w:left="0" w:leftChars="0"/>
              <w:jc w:val="left"/>
              <w:textAlignment w:val="auto"/>
              <w:rPr>
                <w:rFonts w:ascii="方正仿宋_GBK" w:hAnsi="方正仿宋_GBK" w:eastAsia="方正仿宋_GBK" w:cs="方正仿宋_GBK"/>
                <w:bCs/>
                <w:sz w:val="24"/>
                <w:szCs w:val="24"/>
              </w:rPr>
            </w:pPr>
          </w:p>
        </w:tc>
        <w:tc>
          <w:tcPr>
            <w:tcW w:w="1073" w:type="dxa"/>
            <w:vMerge w:val="continue"/>
            <w:tcBorders>
              <w:top w:val="single" w:color="auto" w:sz="4" w:space="0"/>
              <w:left w:val="single" w:color="auto" w:sz="4" w:space="0"/>
              <w:bottom w:val="single" w:color="auto" w:sz="4" w:space="0"/>
              <w:right w:val="single" w:color="auto" w:sz="4" w:space="0"/>
            </w:tcBorders>
            <w:vAlign w:val="center"/>
          </w:tcPr>
          <w:p w14:paraId="152773B8">
            <w:pPr>
              <w:pageBreakBefore w:val="0"/>
              <w:widowControl/>
              <w:kinsoku/>
              <w:wordWrap/>
              <w:overflowPunct/>
              <w:topLinePunct w:val="0"/>
              <w:autoSpaceDE/>
              <w:autoSpaceDN/>
              <w:bidi w:val="0"/>
              <w:adjustRightInd/>
              <w:snapToGrid/>
              <w:spacing w:line="594" w:lineRule="exact"/>
              <w:ind w:left="0" w:leftChars="0"/>
              <w:jc w:val="left"/>
              <w:textAlignment w:val="auto"/>
              <w:rPr>
                <w:rFonts w:ascii="方正仿宋_GBK" w:hAnsi="方正仿宋_GBK" w:eastAsia="方正仿宋_GBK" w:cs="方正仿宋_GBK"/>
                <w:bCs/>
                <w:sz w:val="24"/>
                <w:szCs w:val="24"/>
              </w:rPr>
            </w:pPr>
          </w:p>
        </w:tc>
        <w:tc>
          <w:tcPr>
            <w:tcW w:w="5060" w:type="dxa"/>
            <w:tcBorders>
              <w:top w:val="single" w:color="auto" w:sz="4" w:space="0"/>
              <w:left w:val="single" w:color="auto" w:sz="4" w:space="0"/>
              <w:bottom w:val="single" w:color="auto" w:sz="4" w:space="0"/>
              <w:right w:val="single" w:color="auto" w:sz="4" w:space="0"/>
            </w:tcBorders>
            <w:vAlign w:val="center"/>
          </w:tcPr>
          <w:p w14:paraId="1C1F0D06">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2、资金来源是否有保障；</w:t>
            </w:r>
          </w:p>
        </w:tc>
        <w:tc>
          <w:tcPr>
            <w:tcW w:w="1016" w:type="dxa"/>
            <w:tcBorders>
              <w:top w:val="single" w:color="auto" w:sz="4" w:space="0"/>
              <w:left w:val="single" w:color="auto" w:sz="4" w:space="0"/>
              <w:bottom w:val="single" w:color="auto" w:sz="4" w:space="0"/>
              <w:right w:val="single" w:color="auto" w:sz="4" w:space="0"/>
            </w:tcBorders>
            <w:vAlign w:val="center"/>
          </w:tcPr>
          <w:p w14:paraId="01FAB1B5">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c>
          <w:tcPr>
            <w:tcW w:w="732" w:type="dxa"/>
            <w:tcBorders>
              <w:top w:val="single" w:color="auto" w:sz="4" w:space="0"/>
              <w:left w:val="single" w:color="auto" w:sz="4" w:space="0"/>
              <w:bottom w:val="single" w:color="auto" w:sz="4" w:space="0"/>
              <w:right w:val="single" w:color="auto" w:sz="4" w:space="0"/>
            </w:tcBorders>
            <w:vAlign w:val="center"/>
          </w:tcPr>
          <w:p w14:paraId="2D161F93">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r>
      <w:tr w14:paraId="4C623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 w:hRule="atLeast"/>
        </w:trPr>
        <w:tc>
          <w:tcPr>
            <w:tcW w:w="882" w:type="dxa"/>
            <w:vMerge w:val="continue"/>
            <w:tcBorders>
              <w:top w:val="single" w:color="auto" w:sz="4" w:space="0"/>
              <w:left w:val="single" w:color="auto" w:sz="4" w:space="0"/>
              <w:bottom w:val="single" w:color="auto" w:sz="4" w:space="0"/>
              <w:right w:val="single" w:color="auto" w:sz="4" w:space="0"/>
            </w:tcBorders>
            <w:vAlign w:val="center"/>
          </w:tcPr>
          <w:p w14:paraId="423C4142">
            <w:pPr>
              <w:pageBreakBefore w:val="0"/>
              <w:widowControl/>
              <w:kinsoku/>
              <w:wordWrap/>
              <w:overflowPunct/>
              <w:topLinePunct w:val="0"/>
              <w:autoSpaceDE/>
              <w:autoSpaceDN/>
              <w:bidi w:val="0"/>
              <w:adjustRightInd/>
              <w:snapToGrid/>
              <w:spacing w:line="594" w:lineRule="exact"/>
              <w:ind w:left="0" w:leftChars="0"/>
              <w:jc w:val="left"/>
              <w:textAlignment w:val="auto"/>
              <w:rPr>
                <w:rFonts w:ascii="方正仿宋_GBK" w:hAnsi="方正仿宋_GBK" w:eastAsia="方正仿宋_GBK" w:cs="方正仿宋_GBK"/>
                <w:bCs/>
                <w:sz w:val="24"/>
                <w:szCs w:val="24"/>
              </w:rPr>
            </w:pPr>
          </w:p>
        </w:tc>
        <w:tc>
          <w:tcPr>
            <w:tcW w:w="1073" w:type="dxa"/>
            <w:vMerge w:val="continue"/>
            <w:tcBorders>
              <w:top w:val="single" w:color="auto" w:sz="4" w:space="0"/>
              <w:left w:val="single" w:color="auto" w:sz="4" w:space="0"/>
              <w:bottom w:val="single" w:color="auto" w:sz="4" w:space="0"/>
              <w:right w:val="single" w:color="auto" w:sz="4" w:space="0"/>
            </w:tcBorders>
            <w:vAlign w:val="center"/>
          </w:tcPr>
          <w:p w14:paraId="052A3B0E">
            <w:pPr>
              <w:pageBreakBefore w:val="0"/>
              <w:widowControl/>
              <w:kinsoku/>
              <w:wordWrap/>
              <w:overflowPunct/>
              <w:topLinePunct w:val="0"/>
              <w:autoSpaceDE/>
              <w:autoSpaceDN/>
              <w:bidi w:val="0"/>
              <w:adjustRightInd/>
              <w:snapToGrid/>
              <w:spacing w:line="594" w:lineRule="exact"/>
              <w:ind w:left="0" w:leftChars="0"/>
              <w:jc w:val="left"/>
              <w:textAlignment w:val="auto"/>
              <w:rPr>
                <w:rFonts w:ascii="方正仿宋_GBK" w:hAnsi="方正仿宋_GBK" w:eastAsia="方正仿宋_GBK" w:cs="方正仿宋_GBK"/>
                <w:bCs/>
                <w:sz w:val="24"/>
                <w:szCs w:val="24"/>
              </w:rPr>
            </w:pPr>
          </w:p>
        </w:tc>
        <w:tc>
          <w:tcPr>
            <w:tcW w:w="5060" w:type="dxa"/>
            <w:tcBorders>
              <w:top w:val="single" w:color="auto" w:sz="4" w:space="0"/>
              <w:left w:val="single" w:color="auto" w:sz="4" w:space="0"/>
              <w:bottom w:val="single" w:color="auto" w:sz="4" w:space="0"/>
              <w:right w:val="single" w:color="auto" w:sz="4" w:space="0"/>
            </w:tcBorders>
            <w:vAlign w:val="center"/>
          </w:tcPr>
          <w:p w14:paraId="3D287135">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3、申请市级资金是否在控制额度内。</w:t>
            </w:r>
          </w:p>
        </w:tc>
        <w:tc>
          <w:tcPr>
            <w:tcW w:w="1016" w:type="dxa"/>
            <w:tcBorders>
              <w:top w:val="single" w:color="auto" w:sz="4" w:space="0"/>
              <w:left w:val="single" w:color="auto" w:sz="4" w:space="0"/>
              <w:bottom w:val="single" w:color="auto" w:sz="4" w:space="0"/>
              <w:right w:val="single" w:color="auto" w:sz="4" w:space="0"/>
            </w:tcBorders>
            <w:vAlign w:val="center"/>
          </w:tcPr>
          <w:p w14:paraId="6AE58C0D">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c>
          <w:tcPr>
            <w:tcW w:w="732" w:type="dxa"/>
            <w:tcBorders>
              <w:top w:val="single" w:color="auto" w:sz="4" w:space="0"/>
              <w:left w:val="single" w:color="auto" w:sz="4" w:space="0"/>
              <w:bottom w:val="single" w:color="auto" w:sz="4" w:space="0"/>
              <w:right w:val="single" w:color="auto" w:sz="4" w:space="0"/>
            </w:tcBorders>
            <w:vAlign w:val="center"/>
          </w:tcPr>
          <w:p w14:paraId="6517EFFC">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r>
      <w:tr w14:paraId="1F131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2" w:hRule="atLeast"/>
        </w:trPr>
        <w:tc>
          <w:tcPr>
            <w:tcW w:w="1955" w:type="dxa"/>
            <w:gridSpan w:val="2"/>
            <w:tcBorders>
              <w:top w:val="single" w:color="auto" w:sz="4" w:space="0"/>
              <w:left w:val="single" w:color="auto" w:sz="4" w:space="0"/>
              <w:bottom w:val="single" w:color="auto" w:sz="4" w:space="0"/>
              <w:right w:val="single" w:color="auto" w:sz="4" w:space="0"/>
            </w:tcBorders>
            <w:vAlign w:val="center"/>
          </w:tcPr>
          <w:p w14:paraId="7AEEF280">
            <w:pPr>
              <w:pageBreakBefore w:val="0"/>
              <w:kinsoku/>
              <w:wordWrap/>
              <w:overflowPunct/>
              <w:topLinePunct w:val="0"/>
              <w:autoSpaceDE/>
              <w:autoSpaceDN/>
              <w:bidi w:val="0"/>
              <w:adjustRightInd/>
              <w:snapToGrid/>
              <w:spacing w:line="594" w:lineRule="exact"/>
              <w:ind w:left="0" w:leftChars="0"/>
              <w:jc w:val="center"/>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评审结论</w:t>
            </w:r>
          </w:p>
        </w:tc>
        <w:tc>
          <w:tcPr>
            <w:tcW w:w="6808" w:type="dxa"/>
            <w:gridSpan w:val="3"/>
            <w:tcBorders>
              <w:top w:val="single" w:color="auto" w:sz="4" w:space="0"/>
              <w:left w:val="single" w:color="auto" w:sz="4" w:space="0"/>
              <w:bottom w:val="single" w:color="auto" w:sz="4" w:space="0"/>
              <w:right w:val="single" w:color="auto" w:sz="4" w:space="0"/>
            </w:tcBorders>
          </w:tcPr>
          <w:p w14:paraId="3519384A">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 xml:space="preserve"> （写明是否通过评审的评审结论）</w:t>
            </w:r>
          </w:p>
          <w:p w14:paraId="629772E2">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p w14:paraId="4923E263">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p w14:paraId="2EF708CC">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 xml:space="preserve">评审组长（签字）： </w:t>
            </w:r>
          </w:p>
          <w:p w14:paraId="1B20B2DC">
            <w:pPr>
              <w:pageBreakBefore w:val="0"/>
              <w:kinsoku/>
              <w:wordWrap/>
              <w:overflowPunct/>
              <w:topLinePunct w:val="0"/>
              <w:autoSpaceDE/>
              <w:autoSpaceDN/>
              <w:bidi w:val="0"/>
              <w:adjustRightInd/>
              <w:snapToGrid/>
              <w:spacing w:line="594" w:lineRule="exact"/>
              <w:ind w:left="0" w:leftChars="0" w:firstLine="1920" w:firstLineChars="80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 xml:space="preserve">           年   月    日</w:t>
            </w:r>
          </w:p>
          <w:p w14:paraId="4835B14D">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（评审组组长及成员对评审结果负责并承担法律责任）</w:t>
            </w:r>
          </w:p>
        </w:tc>
      </w:tr>
      <w:tr w14:paraId="51C1A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1" w:hRule="atLeast"/>
        </w:trPr>
        <w:tc>
          <w:tcPr>
            <w:tcW w:w="1955" w:type="dxa"/>
            <w:gridSpan w:val="2"/>
            <w:tcBorders>
              <w:top w:val="single" w:color="auto" w:sz="4" w:space="0"/>
              <w:left w:val="single" w:color="auto" w:sz="4" w:space="0"/>
              <w:bottom w:val="single" w:color="auto" w:sz="4" w:space="0"/>
              <w:right w:val="single" w:color="auto" w:sz="4" w:space="0"/>
            </w:tcBorders>
            <w:vAlign w:val="center"/>
          </w:tcPr>
          <w:p w14:paraId="5906A58D">
            <w:pPr>
              <w:pageBreakBefore w:val="0"/>
              <w:kinsoku/>
              <w:wordWrap/>
              <w:overflowPunct/>
              <w:topLinePunct w:val="0"/>
              <w:autoSpaceDE/>
              <w:autoSpaceDN/>
              <w:bidi w:val="0"/>
              <w:adjustRightInd/>
              <w:snapToGrid/>
              <w:spacing w:line="594" w:lineRule="exact"/>
              <w:ind w:left="0" w:leftChars="0"/>
              <w:jc w:val="center"/>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评审人员签字</w:t>
            </w:r>
          </w:p>
        </w:tc>
        <w:tc>
          <w:tcPr>
            <w:tcW w:w="6808" w:type="dxa"/>
            <w:gridSpan w:val="3"/>
            <w:tcBorders>
              <w:top w:val="single" w:color="auto" w:sz="4" w:space="0"/>
              <w:left w:val="single" w:color="auto" w:sz="4" w:space="0"/>
              <w:bottom w:val="single" w:color="auto" w:sz="4" w:space="0"/>
              <w:right w:val="single" w:color="auto" w:sz="4" w:space="0"/>
            </w:tcBorders>
          </w:tcPr>
          <w:p w14:paraId="631A3B37">
            <w:pPr>
              <w:pageBreakBefore w:val="0"/>
              <w:kinsoku/>
              <w:wordWrap/>
              <w:overflowPunct/>
              <w:topLinePunct w:val="0"/>
              <w:autoSpaceDE/>
              <w:autoSpaceDN/>
              <w:bidi w:val="0"/>
              <w:adjustRightInd/>
              <w:snapToGrid/>
              <w:spacing w:line="594" w:lineRule="exact"/>
              <w:ind w:left="0" w:leftChars="0"/>
              <w:textAlignment w:val="auto"/>
              <w:rPr>
                <w:rFonts w:ascii="方正仿宋_GBK" w:hAnsi="方正仿宋_GBK" w:eastAsia="方正仿宋_GBK" w:cs="方正仿宋_GBK"/>
                <w:bCs/>
                <w:sz w:val="24"/>
                <w:szCs w:val="24"/>
              </w:rPr>
            </w:pPr>
          </w:p>
        </w:tc>
      </w:tr>
    </w:tbl>
    <w:p w14:paraId="79E33943">
      <w:pPr>
        <w:pageBreakBefore w:val="0"/>
        <w:kinsoku/>
        <w:wordWrap/>
        <w:overflowPunct/>
        <w:topLinePunct w:val="0"/>
        <w:autoSpaceDE/>
        <w:autoSpaceDN/>
        <w:bidi w:val="0"/>
        <w:adjustRightInd/>
        <w:snapToGrid/>
        <w:spacing w:line="594" w:lineRule="exact"/>
        <w:ind w:left="0" w:leftChars="0" w:firstLine="360" w:firstLineChars="200"/>
        <w:textAlignment w:val="auto"/>
        <w:rPr>
          <w:bCs/>
          <w:szCs w:val="21"/>
        </w:rPr>
      </w:pPr>
      <w:r>
        <w:rPr>
          <w:rFonts w:hint="eastAsia" w:ascii="方正仿宋_GBK" w:hAnsi="方正仿宋_GBK" w:eastAsia="方正仿宋_GBK" w:cs="方正仿宋_GBK"/>
          <w:bCs/>
          <w:sz w:val="18"/>
          <w:szCs w:val="18"/>
        </w:rPr>
        <w:t>说明:区县主管部门评审用、市级单位不填此表。评审工作在主管部门有关领导组织下，由财务机构具体承办。专家组主要由业务类、财经类、工程类、管理类等具有中级以上职称或副科级以上职务的单数专家组成，其中业务类专家不得低于总人数的60%。</w:t>
      </w:r>
    </w:p>
    <w:p w14:paraId="75FC7DFC">
      <w:pPr>
        <w:pageBreakBefore w:val="0"/>
        <w:kinsoku/>
        <w:wordWrap/>
        <w:overflowPunct/>
        <w:topLinePunct w:val="0"/>
        <w:autoSpaceDE/>
        <w:autoSpaceDN/>
        <w:bidi w:val="0"/>
        <w:adjustRightInd/>
        <w:snapToGrid/>
        <w:spacing w:line="594" w:lineRule="exact"/>
        <w:ind w:left="0" w:leftChars="0"/>
        <w:textAlignment w:val="auto"/>
        <w:rPr>
          <w:b/>
          <w:bCs/>
          <w:sz w:val="28"/>
        </w:rPr>
      </w:pPr>
    </w:p>
    <w:p w14:paraId="3F5A0F73">
      <w:pPr>
        <w:pageBreakBefore w:val="0"/>
        <w:kinsoku/>
        <w:wordWrap/>
        <w:overflowPunct/>
        <w:topLinePunct w:val="0"/>
        <w:autoSpaceDE/>
        <w:autoSpaceDN/>
        <w:bidi w:val="0"/>
        <w:adjustRightInd/>
        <w:snapToGrid/>
        <w:spacing w:line="594" w:lineRule="exact"/>
        <w:ind w:left="0" w:leftChars="0"/>
        <w:textAlignment w:val="auto"/>
        <w:rPr>
          <w:b/>
          <w:bCs/>
          <w:sz w:val="28"/>
        </w:rPr>
      </w:pPr>
    </w:p>
    <w:p w14:paraId="32F15072">
      <w:pPr>
        <w:pageBreakBefore w:val="0"/>
        <w:kinsoku/>
        <w:wordWrap/>
        <w:overflowPunct/>
        <w:topLinePunct w:val="0"/>
        <w:autoSpaceDE/>
        <w:autoSpaceDN/>
        <w:bidi w:val="0"/>
        <w:adjustRightInd/>
        <w:snapToGrid/>
        <w:spacing w:line="594" w:lineRule="exact"/>
        <w:ind w:left="0" w:leftChars="0"/>
        <w:textAlignment w:val="auto"/>
        <w:rPr>
          <w:b/>
          <w:bCs/>
          <w:sz w:val="28"/>
        </w:rPr>
      </w:pPr>
    </w:p>
    <w:p w14:paraId="123845D3">
      <w:pPr>
        <w:pageBreakBefore w:val="0"/>
        <w:kinsoku/>
        <w:wordWrap/>
        <w:overflowPunct/>
        <w:topLinePunct w:val="0"/>
        <w:autoSpaceDE/>
        <w:autoSpaceDN/>
        <w:bidi w:val="0"/>
        <w:adjustRightInd/>
        <w:snapToGrid/>
        <w:spacing w:line="594" w:lineRule="exact"/>
        <w:ind w:left="0" w:leftChars="0"/>
        <w:textAlignment w:val="auto"/>
        <w:rPr>
          <w:b/>
          <w:bCs/>
          <w:sz w:val="28"/>
        </w:rPr>
      </w:pPr>
    </w:p>
    <w:p w14:paraId="42104165">
      <w:pPr>
        <w:pageBreakBefore w:val="0"/>
        <w:kinsoku/>
        <w:wordWrap/>
        <w:overflowPunct/>
        <w:topLinePunct w:val="0"/>
        <w:autoSpaceDE/>
        <w:autoSpaceDN/>
        <w:bidi w:val="0"/>
        <w:adjustRightInd/>
        <w:snapToGrid/>
        <w:spacing w:line="594" w:lineRule="exact"/>
        <w:ind w:left="0" w:leftChars="0"/>
        <w:textAlignment w:val="auto"/>
        <w:rPr>
          <w:b/>
          <w:bCs/>
          <w:sz w:val="28"/>
        </w:rPr>
      </w:pPr>
    </w:p>
    <w:p w14:paraId="611F6292">
      <w:pPr>
        <w:pageBreakBefore w:val="0"/>
        <w:kinsoku/>
        <w:wordWrap/>
        <w:overflowPunct/>
        <w:topLinePunct w:val="0"/>
        <w:autoSpaceDE/>
        <w:autoSpaceDN/>
        <w:bidi w:val="0"/>
        <w:adjustRightInd/>
        <w:snapToGrid/>
        <w:spacing w:line="594" w:lineRule="exact"/>
        <w:ind w:left="0" w:leftChars="0"/>
        <w:textAlignment w:val="auto"/>
        <w:rPr>
          <w:b/>
          <w:bCs/>
          <w:sz w:val="28"/>
        </w:rPr>
      </w:pPr>
    </w:p>
    <w:p w14:paraId="0CCCEDCA">
      <w:pPr>
        <w:pageBreakBefore w:val="0"/>
        <w:kinsoku/>
        <w:wordWrap/>
        <w:overflowPunct/>
        <w:topLinePunct w:val="0"/>
        <w:autoSpaceDE/>
        <w:autoSpaceDN/>
        <w:bidi w:val="0"/>
        <w:adjustRightInd/>
        <w:snapToGrid/>
        <w:spacing w:line="594" w:lineRule="exact"/>
        <w:ind w:left="0" w:leftChars="0"/>
        <w:textAlignment w:val="auto"/>
        <w:rPr>
          <w:b/>
          <w:bCs/>
          <w:sz w:val="28"/>
        </w:rPr>
      </w:pPr>
    </w:p>
    <w:p w14:paraId="5CD78AF0">
      <w:pPr>
        <w:pageBreakBefore w:val="0"/>
        <w:kinsoku/>
        <w:wordWrap/>
        <w:overflowPunct/>
        <w:topLinePunct w:val="0"/>
        <w:autoSpaceDE/>
        <w:autoSpaceDN/>
        <w:bidi w:val="0"/>
        <w:adjustRightInd/>
        <w:snapToGrid/>
        <w:spacing w:line="594" w:lineRule="exact"/>
        <w:ind w:left="0" w:leftChars="0"/>
        <w:textAlignment w:val="auto"/>
        <w:rPr>
          <w:b/>
          <w:bCs/>
          <w:sz w:val="28"/>
        </w:rPr>
      </w:pPr>
    </w:p>
    <w:p w14:paraId="2E374438">
      <w:pPr>
        <w:pageBreakBefore w:val="0"/>
        <w:kinsoku/>
        <w:wordWrap/>
        <w:overflowPunct/>
        <w:topLinePunct w:val="0"/>
        <w:autoSpaceDE/>
        <w:autoSpaceDN/>
        <w:bidi w:val="0"/>
        <w:adjustRightInd/>
        <w:snapToGrid/>
        <w:spacing w:line="594" w:lineRule="exact"/>
        <w:ind w:left="0" w:leftChars="0"/>
        <w:textAlignment w:val="auto"/>
        <w:rPr>
          <w:b/>
          <w:bCs/>
          <w:sz w:val="28"/>
        </w:rPr>
      </w:pPr>
    </w:p>
    <w:p w14:paraId="58010FB3">
      <w:pPr>
        <w:pageBreakBefore w:val="0"/>
        <w:kinsoku/>
        <w:wordWrap/>
        <w:overflowPunct/>
        <w:topLinePunct w:val="0"/>
        <w:autoSpaceDE/>
        <w:autoSpaceDN/>
        <w:bidi w:val="0"/>
        <w:adjustRightInd/>
        <w:snapToGrid/>
        <w:spacing w:line="594" w:lineRule="exact"/>
        <w:ind w:left="0" w:leftChars="0"/>
        <w:textAlignment w:val="auto"/>
        <w:rPr>
          <w:b/>
          <w:bCs/>
          <w:sz w:val="28"/>
        </w:rPr>
      </w:pPr>
    </w:p>
    <w:p w14:paraId="36B8947D">
      <w:pPr>
        <w:pageBreakBefore w:val="0"/>
        <w:kinsoku/>
        <w:wordWrap/>
        <w:overflowPunct/>
        <w:topLinePunct w:val="0"/>
        <w:autoSpaceDE/>
        <w:autoSpaceDN/>
        <w:bidi w:val="0"/>
        <w:adjustRightInd/>
        <w:snapToGrid/>
        <w:spacing w:line="594" w:lineRule="exact"/>
        <w:ind w:left="0" w:leftChars="0"/>
        <w:textAlignment w:val="auto"/>
        <w:rPr>
          <w:b/>
          <w:bCs/>
          <w:sz w:val="28"/>
        </w:rPr>
      </w:pPr>
      <w:r>
        <w:rPr>
          <w:b/>
          <w:bCs/>
          <w:sz w:val="28"/>
        </w:rPr>
        <w:t>表三：</w:t>
      </w:r>
    </w:p>
    <w:p w14:paraId="543AD2E3">
      <w:pPr>
        <w:pageBreakBefore w:val="0"/>
        <w:kinsoku/>
        <w:wordWrap/>
        <w:overflowPunct/>
        <w:topLinePunct w:val="0"/>
        <w:autoSpaceDE/>
        <w:autoSpaceDN/>
        <w:bidi w:val="0"/>
        <w:adjustRightInd/>
        <w:snapToGrid/>
        <w:spacing w:line="594" w:lineRule="exact"/>
        <w:ind w:left="0" w:leftChars="0" w:firstLine="720" w:firstLineChars="200"/>
        <w:jc w:val="center"/>
        <w:textAlignment w:val="auto"/>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rPr>
        <w:t>项目评审专家情况</w:t>
      </w:r>
    </w:p>
    <w:p w14:paraId="0972EF20">
      <w:pPr>
        <w:pageBreakBefore w:val="0"/>
        <w:kinsoku/>
        <w:wordWrap/>
        <w:overflowPunct/>
        <w:topLinePunct w:val="0"/>
        <w:autoSpaceDE/>
        <w:autoSpaceDN/>
        <w:bidi w:val="0"/>
        <w:adjustRightInd/>
        <w:snapToGrid/>
        <w:spacing w:line="594" w:lineRule="exact"/>
        <w:ind w:left="0" w:leftChars="0" w:firstLine="562" w:firstLineChars="200"/>
        <w:textAlignment w:val="auto"/>
        <w:rPr>
          <w:b/>
          <w:bCs/>
          <w:sz w:val="28"/>
        </w:rPr>
      </w:pP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7"/>
        <w:gridCol w:w="711"/>
        <w:gridCol w:w="711"/>
        <w:gridCol w:w="1479"/>
        <w:gridCol w:w="1915"/>
        <w:gridCol w:w="1817"/>
        <w:gridCol w:w="842"/>
      </w:tblGrid>
      <w:tr w14:paraId="6F54F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047" w:type="dxa"/>
            <w:tcBorders>
              <w:top w:val="single" w:color="auto" w:sz="4" w:space="0"/>
              <w:left w:val="single" w:color="auto" w:sz="4" w:space="0"/>
              <w:bottom w:val="single" w:color="auto" w:sz="4" w:space="0"/>
              <w:right w:val="single" w:color="auto" w:sz="4" w:space="0"/>
            </w:tcBorders>
            <w:vAlign w:val="center"/>
          </w:tcPr>
          <w:p w14:paraId="4D9F88EA">
            <w:pPr>
              <w:pageBreakBefore w:val="0"/>
              <w:kinsoku/>
              <w:wordWrap/>
              <w:overflowPunct/>
              <w:topLinePunct w:val="0"/>
              <w:autoSpaceDE/>
              <w:autoSpaceDN/>
              <w:bidi w:val="0"/>
              <w:adjustRightInd/>
              <w:snapToGrid/>
              <w:spacing w:line="594" w:lineRule="exact"/>
              <w:ind w:left="0" w:leftChars="0"/>
              <w:jc w:val="center"/>
              <w:textAlignment w:val="auto"/>
              <w:rPr>
                <w:b/>
                <w:bCs/>
                <w:sz w:val="24"/>
              </w:rPr>
            </w:pPr>
            <w:r>
              <w:rPr>
                <w:b/>
                <w:bCs/>
                <w:sz w:val="24"/>
              </w:rPr>
              <w:t>姓名</w:t>
            </w:r>
          </w:p>
        </w:tc>
        <w:tc>
          <w:tcPr>
            <w:tcW w:w="711" w:type="dxa"/>
            <w:tcBorders>
              <w:top w:val="single" w:color="auto" w:sz="4" w:space="0"/>
              <w:left w:val="single" w:color="auto" w:sz="4" w:space="0"/>
              <w:bottom w:val="single" w:color="auto" w:sz="4" w:space="0"/>
              <w:right w:val="single" w:color="auto" w:sz="4" w:space="0"/>
            </w:tcBorders>
            <w:vAlign w:val="center"/>
          </w:tcPr>
          <w:p w14:paraId="77961A70">
            <w:pPr>
              <w:pageBreakBefore w:val="0"/>
              <w:kinsoku/>
              <w:wordWrap/>
              <w:overflowPunct/>
              <w:topLinePunct w:val="0"/>
              <w:autoSpaceDE/>
              <w:autoSpaceDN/>
              <w:bidi w:val="0"/>
              <w:adjustRightInd/>
              <w:snapToGrid/>
              <w:spacing w:line="594" w:lineRule="exact"/>
              <w:ind w:left="0" w:leftChars="0"/>
              <w:jc w:val="center"/>
              <w:textAlignment w:val="auto"/>
              <w:rPr>
                <w:b/>
                <w:bCs/>
                <w:sz w:val="24"/>
              </w:rPr>
            </w:pPr>
            <w:r>
              <w:rPr>
                <w:b/>
                <w:bCs/>
                <w:sz w:val="24"/>
              </w:rPr>
              <w:t>性别</w:t>
            </w:r>
          </w:p>
        </w:tc>
        <w:tc>
          <w:tcPr>
            <w:tcW w:w="711" w:type="dxa"/>
            <w:tcBorders>
              <w:top w:val="single" w:color="auto" w:sz="4" w:space="0"/>
              <w:left w:val="single" w:color="auto" w:sz="4" w:space="0"/>
              <w:bottom w:val="single" w:color="auto" w:sz="4" w:space="0"/>
              <w:right w:val="single" w:color="auto" w:sz="4" w:space="0"/>
            </w:tcBorders>
            <w:vAlign w:val="center"/>
          </w:tcPr>
          <w:p w14:paraId="4578D91E">
            <w:pPr>
              <w:pageBreakBefore w:val="0"/>
              <w:kinsoku/>
              <w:wordWrap/>
              <w:overflowPunct/>
              <w:topLinePunct w:val="0"/>
              <w:autoSpaceDE/>
              <w:autoSpaceDN/>
              <w:bidi w:val="0"/>
              <w:adjustRightInd/>
              <w:snapToGrid/>
              <w:spacing w:line="594" w:lineRule="exact"/>
              <w:ind w:left="0" w:leftChars="0"/>
              <w:jc w:val="center"/>
              <w:textAlignment w:val="auto"/>
              <w:rPr>
                <w:b/>
                <w:bCs/>
                <w:sz w:val="24"/>
              </w:rPr>
            </w:pPr>
            <w:r>
              <w:rPr>
                <w:b/>
                <w:bCs/>
                <w:sz w:val="24"/>
              </w:rPr>
              <w:t>年龄</w:t>
            </w:r>
          </w:p>
        </w:tc>
        <w:tc>
          <w:tcPr>
            <w:tcW w:w="1479" w:type="dxa"/>
            <w:tcBorders>
              <w:top w:val="single" w:color="auto" w:sz="4" w:space="0"/>
              <w:left w:val="single" w:color="auto" w:sz="4" w:space="0"/>
              <w:bottom w:val="single" w:color="auto" w:sz="4" w:space="0"/>
              <w:right w:val="single" w:color="auto" w:sz="4" w:space="0"/>
            </w:tcBorders>
            <w:vAlign w:val="center"/>
          </w:tcPr>
          <w:p w14:paraId="5EA523E7">
            <w:pPr>
              <w:pageBreakBefore w:val="0"/>
              <w:kinsoku/>
              <w:wordWrap/>
              <w:overflowPunct/>
              <w:topLinePunct w:val="0"/>
              <w:autoSpaceDE/>
              <w:autoSpaceDN/>
              <w:bidi w:val="0"/>
              <w:adjustRightInd/>
              <w:snapToGrid/>
              <w:spacing w:line="594" w:lineRule="exact"/>
              <w:ind w:left="0" w:leftChars="0"/>
              <w:jc w:val="center"/>
              <w:textAlignment w:val="auto"/>
              <w:rPr>
                <w:b/>
                <w:bCs/>
                <w:sz w:val="24"/>
              </w:rPr>
            </w:pPr>
            <w:r>
              <w:rPr>
                <w:b/>
                <w:bCs/>
                <w:sz w:val="24"/>
              </w:rPr>
              <w:t>工作单位</w:t>
            </w:r>
          </w:p>
        </w:tc>
        <w:tc>
          <w:tcPr>
            <w:tcW w:w="1915" w:type="dxa"/>
            <w:tcBorders>
              <w:top w:val="single" w:color="auto" w:sz="4" w:space="0"/>
              <w:left w:val="single" w:color="auto" w:sz="4" w:space="0"/>
              <w:bottom w:val="single" w:color="auto" w:sz="4" w:space="0"/>
              <w:right w:val="single" w:color="auto" w:sz="4" w:space="0"/>
            </w:tcBorders>
            <w:vAlign w:val="center"/>
          </w:tcPr>
          <w:p w14:paraId="172C3A1C">
            <w:pPr>
              <w:pageBreakBefore w:val="0"/>
              <w:kinsoku/>
              <w:wordWrap/>
              <w:overflowPunct/>
              <w:topLinePunct w:val="0"/>
              <w:autoSpaceDE/>
              <w:autoSpaceDN/>
              <w:bidi w:val="0"/>
              <w:adjustRightInd/>
              <w:snapToGrid/>
              <w:spacing w:line="594" w:lineRule="exact"/>
              <w:ind w:left="0" w:leftChars="0"/>
              <w:jc w:val="center"/>
              <w:textAlignment w:val="auto"/>
              <w:rPr>
                <w:b/>
                <w:bCs/>
                <w:sz w:val="24"/>
              </w:rPr>
            </w:pPr>
            <w:r>
              <w:rPr>
                <w:b/>
                <w:bCs/>
                <w:sz w:val="24"/>
              </w:rPr>
              <w:t>职务/技术职称</w:t>
            </w:r>
          </w:p>
        </w:tc>
        <w:tc>
          <w:tcPr>
            <w:tcW w:w="1817" w:type="dxa"/>
            <w:tcBorders>
              <w:top w:val="single" w:color="auto" w:sz="4" w:space="0"/>
              <w:left w:val="single" w:color="auto" w:sz="4" w:space="0"/>
              <w:bottom w:val="single" w:color="auto" w:sz="4" w:space="0"/>
              <w:right w:val="single" w:color="auto" w:sz="4" w:space="0"/>
            </w:tcBorders>
            <w:vAlign w:val="center"/>
          </w:tcPr>
          <w:p w14:paraId="077D96DE">
            <w:pPr>
              <w:pageBreakBefore w:val="0"/>
              <w:kinsoku/>
              <w:wordWrap/>
              <w:overflowPunct/>
              <w:topLinePunct w:val="0"/>
              <w:autoSpaceDE/>
              <w:autoSpaceDN/>
              <w:bidi w:val="0"/>
              <w:adjustRightInd/>
              <w:snapToGrid/>
              <w:spacing w:line="594" w:lineRule="exact"/>
              <w:ind w:left="0" w:leftChars="0"/>
              <w:jc w:val="center"/>
              <w:textAlignment w:val="auto"/>
              <w:rPr>
                <w:b/>
                <w:bCs/>
                <w:sz w:val="24"/>
              </w:rPr>
            </w:pPr>
            <w:r>
              <w:rPr>
                <w:b/>
                <w:bCs/>
                <w:sz w:val="24"/>
              </w:rPr>
              <w:t>联系电话</w:t>
            </w:r>
          </w:p>
        </w:tc>
        <w:tc>
          <w:tcPr>
            <w:tcW w:w="842" w:type="dxa"/>
            <w:tcBorders>
              <w:top w:val="single" w:color="auto" w:sz="4" w:space="0"/>
              <w:left w:val="single" w:color="auto" w:sz="4" w:space="0"/>
              <w:bottom w:val="single" w:color="auto" w:sz="4" w:space="0"/>
              <w:right w:val="single" w:color="auto" w:sz="4" w:space="0"/>
            </w:tcBorders>
            <w:vAlign w:val="center"/>
          </w:tcPr>
          <w:p w14:paraId="2E51E95E">
            <w:pPr>
              <w:pageBreakBefore w:val="0"/>
              <w:kinsoku/>
              <w:wordWrap/>
              <w:overflowPunct/>
              <w:topLinePunct w:val="0"/>
              <w:autoSpaceDE/>
              <w:autoSpaceDN/>
              <w:bidi w:val="0"/>
              <w:adjustRightInd/>
              <w:snapToGrid/>
              <w:spacing w:line="594" w:lineRule="exact"/>
              <w:ind w:left="0" w:leftChars="0"/>
              <w:jc w:val="center"/>
              <w:textAlignment w:val="auto"/>
              <w:rPr>
                <w:b/>
                <w:bCs/>
                <w:sz w:val="24"/>
              </w:rPr>
            </w:pPr>
            <w:r>
              <w:rPr>
                <w:b/>
                <w:bCs/>
                <w:sz w:val="24"/>
              </w:rPr>
              <w:t>备注</w:t>
            </w:r>
          </w:p>
        </w:tc>
      </w:tr>
      <w:tr w14:paraId="09CEE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tcBorders>
              <w:top w:val="single" w:color="auto" w:sz="4" w:space="0"/>
              <w:left w:val="single" w:color="auto" w:sz="4" w:space="0"/>
              <w:bottom w:val="single" w:color="auto" w:sz="4" w:space="0"/>
              <w:right w:val="single" w:color="auto" w:sz="4" w:space="0"/>
            </w:tcBorders>
            <w:vAlign w:val="center"/>
          </w:tcPr>
          <w:p w14:paraId="490B685A">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256F0F2B">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1410F7C5">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479" w:type="dxa"/>
            <w:tcBorders>
              <w:top w:val="single" w:color="auto" w:sz="4" w:space="0"/>
              <w:left w:val="single" w:color="auto" w:sz="4" w:space="0"/>
              <w:bottom w:val="single" w:color="auto" w:sz="4" w:space="0"/>
              <w:right w:val="single" w:color="auto" w:sz="4" w:space="0"/>
            </w:tcBorders>
            <w:vAlign w:val="center"/>
          </w:tcPr>
          <w:p w14:paraId="1BD4E4AB">
            <w:pPr>
              <w:pageBreakBefore w:val="0"/>
              <w:kinsoku/>
              <w:wordWrap/>
              <w:overflowPunct/>
              <w:topLinePunct w:val="0"/>
              <w:autoSpaceDE/>
              <w:autoSpaceDN/>
              <w:bidi w:val="0"/>
              <w:adjustRightInd/>
              <w:snapToGrid/>
              <w:spacing w:line="594" w:lineRule="exact"/>
              <w:ind w:left="0" w:leftChars="0"/>
              <w:textAlignment w:val="auto"/>
              <w:rPr>
                <w:sz w:val="24"/>
              </w:rPr>
            </w:pPr>
          </w:p>
        </w:tc>
        <w:tc>
          <w:tcPr>
            <w:tcW w:w="1915" w:type="dxa"/>
            <w:tcBorders>
              <w:top w:val="single" w:color="auto" w:sz="4" w:space="0"/>
              <w:left w:val="single" w:color="auto" w:sz="4" w:space="0"/>
              <w:bottom w:val="single" w:color="auto" w:sz="4" w:space="0"/>
              <w:right w:val="single" w:color="auto" w:sz="4" w:space="0"/>
            </w:tcBorders>
            <w:vAlign w:val="center"/>
          </w:tcPr>
          <w:p w14:paraId="317413F1">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817" w:type="dxa"/>
            <w:tcBorders>
              <w:top w:val="single" w:color="auto" w:sz="4" w:space="0"/>
              <w:left w:val="single" w:color="auto" w:sz="4" w:space="0"/>
              <w:bottom w:val="single" w:color="auto" w:sz="4" w:space="0"/>
              <w:right w:val="single" w:color="auto" w:sz="4" w:space="0"/>
            </w:tcBorders>
            <w:vAlign w:val="center"/>
          </w:tcPr>
          <w:p w14:paraId="46179B80">
            <w:pPr>
              <w:pageBreakBefore w:val="0"/>
              <w:kinsoku/>
              <w:wordWrap/>
              <w:overflowPunct/>
              <w:topLinePunct w:val="0"/>
              <w:autoSpaceDE/>
              <w:autoSpaceDN/>
              <w:bidi w:val="0"/>
              <w:adjustRightInd/>
              <w:snapToGrid/>
              <w:spacing w:line="594" w:lineRule="exact"/>
              <w:ind w:left="0" w:leftChars="0"/>
              <w:jc w:val="center"/>
              <w:textAlignment w:val="auto"/>
              <w:rPr>
                <w:sz w:val="24"/>
                <w:szCs w:val="21"/>
              </w:rPr>
            </w:pPr>
          </w:p>
        </w:tc>
        <w:tc>
          <w:tcPr>
            <w:tcW w:w="842" w:type="dxa"/>
            <w:tcBorders>
              <w:top w:val="single" w:color="auto" w:sz="4" w:space="0"/>
              <w:left w:val="single" w:color="auto" w:sz="4" w:space="0"/>
              <w:bottom w:val="single" w:color="auto" w:sz="4" w:space="0"/>
              <w:right w:val="single" w:color="auto" w:sz="4" w:space="0"/>
            </w:tcBorders>
            <w:vAlign w:val="center"/>
          </w:tcPr>
          <w:p w14:paraId="7A965C7D">
            <w:pPr>
              <w:pageBreakBefore w:val="0"/>
              <w:kinsoku/>
              <w:wordWrap/>
              <w:overflowPunct/>
              <w:topLinePunct w:val="0"/>
              <w:autoSpaceDE/>
              <w:autoSpaceDN/>
              <w:bidi w:val="0"/>
              <w:adjustRightInd/>
              <w:snapToGrid/>
              <w:spacing w:line="594" w:lineRule="exact"/>
              <w:ind w:left="0" w:leftChars="0"/>
              <w:textAlignment w:val="auto"/>
              <w:rPr>
                <w:sz w:val="24"/>
              </w:rPr>
            </w:pPr>
            <w:r>
              <w:rPr>
                <w:sz w:val="24"/>
              </w:rPr>
              <w:t>评审组 长</w:t>
            </w:r>
          </w:p>
        </w:tc>
      </w:tr>
      <w:tr w14:paraId="6695D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tcBorders>
              <w:top w:val="single" w:color="auto" w:sz="4" w:space="0"/>
              <w:left w:val="single" w:color="auto" w:sz="4" w:space="0"/>
              <w:bottom w:val="single" w:color="auto" w:sz="4" w:space="0"/>
              <w:right w:val="single" w:color="auto" w:sz="4" w:space="0"/>
            </w:tcBorders>
            <w:vAlign w:val="center"/>
          </w:tcPr>
          <w:p w14:paraId="3E748B00">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63DF70E2">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6F7A2E42">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479" w:type="dxa"/>
            <w:tcBorders>
              <w:top w:val="single" w:color="auto" w:sz="4" w:space="0"/>
              <w:left w:val="single" w:color="auto" w:sz="4" w:space="0"/>
              <w:bottom w:val="single" w:color="auto" w:sz="4" w:space="0"/>
              <w:right w:val="single" w:color="auto" w:sz="4" w:space="0"/>
            </w:tcBorders>
            <w:vAlign w:val="center"/>
          </w:tcPr>
          <w:p w14:paraId="0FDF6C36">
            <w:pPr>
              <w:pageBreakBefore w:val="0"/>
              <w:kinsoku/>
              <w:wordWrap/>
              <w:overflowPunct/>
              <w:topLinePunct w:val="0"/>
              <w:autoSpaceDE/>
              <w:autoSpaceDN/>
              <w:bidi w:val="0"/>
              <w:adjustRightInd/>
              <w:snapToGrid/>
              <w:spacing w:line="594" w:lineRule="exact"/>
              <w:ind w:left="0" w:leftChars="0"/>
              <w:textAlignment w:val="auto"/>
              <w:rPr>
                <w:sz w:val="24"/>
              </w:rPr>
            </w:pPr>
          </w:p>
        </w:tc>
        <w:tc>
          <w:tcPr>
            <w:tcW w:w="1915" w:type="dxa"/>
            <w:tcBorders>
              <w:top w:val="single" w:color="auto" w:sz="4" w:space="0"/>
              <w:left w:val="single" w:color="auto" w:sz="4" w:space="0"/>
              <w:bottom w:val="single" w:color="auto" w:sz="4" w:space="0"/>
              <w:right w:val="single" w:color="auto" w:sz="4" w:space="0"/>
            </w:tcBorders>
            <w:vAlign w:val="center"/>
          </w:tcPr>
          <w:p w14:paraId="59D58A6A">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817" w:type="dxa"/>
            <w:tcBorders>
              <w:top w:val="single" w:color="auto" w:sz="4" w:space="0"/>
              <w:left w:val="single" w:color="auto" w:sz="4" w:space="0"/>
              <w:bottom w:val="single" w:color="auto" w:sz="4" w:space="0"/>
              <w:right w:val="single" w:color="auto" w:sz="4" w:space="0"/>
            </w:tcBorders>
            <w:vAlign w:val="center"/>
          </w:tcPr>
          <w:p w14:paraId="47F19B14">
            <w:pPr>
              <w:pageBreakBefore w:val="0"/>
              <w:kinsoku/>
              <w:wordWrap/>
              <w:overflowPunct/>
              <w:topLinePunct w:val="0"/>
              <w:autoSpaceDE/>
              <w:autoSpaceDN/>
              <w:bidi w:val="0"/>
              <w:adjustRightInd/>
              <w:snapToGrid/>
              <w:spacing w:line="594" w:lineRule="exact"/>
              <w:ind w:left="0" w:leftChars="0"/>
              <w:jc w:val="center"/>
              <w:textAlignment w:val="auto"/>
              <w:rPr>
                <w:sz w:val="24"/>
                <w:szCs w:val="21"/>
              </w:rPr>
            </w:pPr>
          </w:p>
        </w:tc>
        <w:tc>
          <w:tcPr>
            <w:tcW w:w="842" w:type="dxa"/>
            <w:tcBorders>
              <w:top w:val="single" w:color="auto" w:sz="4" w:space="0"/>
              <w:left w:val="single" w:color="auto" w:sz="4" w:space="0"/>
              <w:bottom w:val="single" w:color="auto" w:sz="4" w:space="0"/>
              <w:right w:val="single" w:color="auto" w:sz="4" w:space="0"/>
            </w:tcBorders>
            <w:vAlign w:val="center"/>
          </w:tcPr>
          <w:p w14:paraId="6D5F0E59">
            <w:pPr>
              <w:pageBreakBefore w:val="0"/>
              <w:kinsoku/>
              <w:wordWrap/>
              <w:overflowPunct/>
              <w:topLinePunct w:val="0"/>
              <w:autoSpaceDE/>
              <w:autoSpaceDN/>
              <w:bidi w:val="0"/>
              <w:adjustRightInd/>
              <w:snapToGrid/>
              <w:spacing w:line="594" w:lineRule="exact"/>
              <w:ind w:left="0" w:leftChars="0"/>
              <w:textAlignment w:val="auto"/>
              <w:rPr>
                <w:sz w:val="24"/>
              </w:rPr>
            </w:pPr>
          </w:p>
          <w:p w14:paraId="60D28FE8">
            <w:pPr>
              <w:pageBreakBefore w:val="0"/>
              <w:kinsoku/>
              <w:wordWrap/>
              <w:overflowPunct/>
              <w:topLinePunct w:val="0"/>
              <w:autoSpaceDE/>
              <w:autoSpaceDN/>
              <w:bidi w:val="0"/>
              <w:adjustRightInd/>
              <w:snapToGrid/>
              <w:spacing w:line="594" w:lineRule="exact"/>
              <w:ind w:left="0" w:leftChars="0"/>
              <w:textAlignment w:val="auto"/>
              <w:rPr>
                <w:sz w:val="24"/>
              </w:rPr>
            </w:pPr>
          </w:p>
        </w:tc>
      </w:tr>
      <w:tr w14:paraId="6DA26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tcBorders>
              <w:top w:val="single" w:color="auto" w:sz="4" w:space="0"/>
              <w:left w:val="single" w:color="auto" w:sz="4" w:space="0"/>
              <w:bottom w:val="single" w:color="auto" w:sz="4" w:space="0"/>
              <w:right w:val="single" w:color="auto" w:sz="4" w:space="0"/>
            </w:tcBorders>
            <w:vAlign w:val="center"/>
          </w:tcPr>
          <w:p w14:paraId="3EEED28F">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511854A2">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61FC3027">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479" w:type="dxa"/>
            <w:tcBorders>
              <w:top w:val="single" w:color="auto" w:sz="4" w:space="0"/>
              <w:left w:val="single" w:color="auto" w:sz="4" w:space="0"/>
              <w:bottom w:val="single" w:color="auto" w:sz="4" w:space="0"/>
              <w:right w:val="single" w:color="auto" w:sz="4" w:space="0"/>
            </w:tcBorders>
            <w:vAlign w:val="center"/>
          </w:tcPr>
          <w:p w14:paraId="37F55AFA">
            <w:pPr>
              <w:pageBreakBefore w:val="0"/>
              <w:kinsoku/>
              <w:wordWrap/>
              <w:overflowPunct/>
              <w:topLinePunct w:val="0"/>
              <w:autoSpaceDE/>
              <w:autoSpaceDN/>
              <w:bidi w:val="0"/>
              <w:adjustRightInd/>
              <w:snapToGrid/>
              <w:spacing w:line="594" w:lineRule="exact"/>
              <w:ind w:left="0" w:leftChars="0"/>
              <w:textAlignment w:val="auto"/>
              <w:rPr>
                <w:sz w:val="24"/>
              </w:rPr>
            </w:pPr>
          </w:p>
        </w:tc>
        <w:tc>
          <w:tcPr>
            <w:tcW w:w="1915" w:type="dxa"/>
            <w:tcBorders>
              <w:top w:val="single" w:color="auto" w:sz="4" w:space="0"/>
              <w:left w:val="single" w:color="auto" w:sz="4" w:space="0"/>
              <w:bottom w:val="single" w:color="auto" w:sz="4" w:space="0"/>
              <w:right w:val="single" w:color="auto" w:sz="4" w:space="0"/>
            </w:tcBorders>
            <w:vAlign w:val="center"/>
          </w:tcPr>
          <w:p w14:paraId="51FCBA88">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817" w:type="dxa"/>
            <w:tcBorders>
              <w:top w:val="single" w:color="auto" w:sz="4" w:space="0"/>
              <w:left w:val="single" w:color="auto" w:sz="4" w:space="0"/>
              <w:bottom w:val="single" w:color="auto" w:sz="4" w:space="0"/>
              <w:right w:val="single" w:color="auto" w:sz="4" w:space="0"/>
            </w:tcBorders>
            <w:vAlign w:val="center"/>
          </w:tcPr>
          <w:p w14:paraId="7E556BAD">
            <w:pPr>
              <w:pageBreakBefore w:val="0"/>
              <w:kinsoku/>
              <w:wordWrap/>
              <w:overflowPunct/>
              <w:topLinePunct w:val="0"/>
              <w:autoSpaceDE/>
              <w:autoSpaceDN/>
              <w:bidi w:val="0"/>
              <w:adjustRightInd/>
              <w:snapToGrid/>
              <w:spacing w:line="594" w:lineRule="exact"/>
              <w:ind w:left="0" w:leftChars="0"/>
              <w:jc w:val="center"/>
              <w:textAlignment w:val="auto"/>
              <w:rPr>
                <w:sz w:val="24"/>
                <w:szCs w:val="21"/>
              </w:rPr>
            </w:pPr>
          </w:p>
        </w:tc>
        <w:tc>
          <w:tcPr>
            <w:tcW w:w="842" w:type="dxa"/>
            <w:tcBorders>
              <w:top w:val="single" w:color="auto" w:sz="4" w:space="0"/>
              <w:left w:val="single" w:color="auto" w:sz="4" w:space="0"/>
              <w:bottom w:val="single" w:color="auto" w:sz="4" w:space="0"/>
              <w:right w:val="single" w:color="auto" w:sz="4" w:space="0"/>
            </w:tcBorders>
            <w:vAlign w:val="center"/>
          </w:tcPr>
          <w:p w14:paraId="1BD10963">
            <w:pPr>
              <w:pageBreakBefore w:val="0"/>
              <w:kinsoku/>
              <w:wordWrap/>
              <w:overflowPunct/>
              <w:topLinePunct w:val="0"/>
              <w:autoSpaceDE/>
              <w:autoSpaceDN/>
              <w:bidi w:val="0"/>
              <w:adjustRightInd/>
              <w:snapToGrid/>
              <w:spacing w:line="594" w:lineRule="exact"/>
              <w:ind w:left="0" w:leftChars="0"/>
              <w:textAlignment w:val="auto"/>
              <w:rPr>
                <w:sz w:val="24"/>
              </w:rPr>
            </w:pPr>
          </w:p>
          <w:p w14:paraId="013E0883">
            <w:pPr>
              <w:pageBreakBefore w:val="0"/>
              <w:kinsoku/>
              <w:wordWrap/>
              <w:overflowPunct/>
              <w:topLinePunct w:val="0"/>
              <w:autoSpaceDE/>
              <w:autoSpaceDN/>
              <w:bidi w:val="0"/>
              <w:adjustRightInd/>
              <w:snapToGrid/>
              <w:spacing w:line="594" w:lineRule="exact"/>
              <w:ind w:left="0" w:leftChars="0"/>
              <w:textAlignment w:val="auto"/>
              <w:rPr>
                <w:sz w:val="24"/>
              </w:rPr>
            </w:pPr>
          </w:p>
        </w:tc>
      </w:tr>
      <w:tr w14:paraId="46B17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tcBorders>
              <w:top w:val="single" w:color="auto" w:sz="4" w:space="0"/>
              <w:left w:val="single" w:color="auto" w:sz="4" w:space="0"/>
              <w:bottom w:val="single" w:color="auto" w:sz="4" w:space="0"/>
              <w:right w:val="single" w:color="auto" w:sz="4" w:space="0"/>
            </w:tcBorders>
            <w:vAlign w:val="center"/>
          </w:tcPr>
          <w:p w14:paraId="5E7A7D0F">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47B0B44C">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6D6B5F85">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479" w:type="dxa"/>
            <w:tcBorders>
              <w:top w:val="single" w:color="auto" w:sz="4" w:space="0"/>
              <w:left w:val="single" w:color="auto" w:sz="4" w:space="0"/>
              <w:bottom w:val="single" w:color="auto" w:sz="4" w:space="0"/>
              <w:right w:val="single" w:color="auto" w:sz="4" w:space="0"/>
            </w:tcBorders>
            <w:vAlign w:val="center"/>
          </w:tcPr>
          <w:p w14:paraId="07A58049">
            <w:pPr>
              <w:pageBreakBefore w:val="0"/>
              <w:kinsoku/>
              <w:wordWrap/>
              <w:overflowPunct/>
              <w:topLinePunct w:val="0"/>
              <w:autoSpaceDE/>
              <w:autoSpaceDN/>
              <w:bidi w:val="0"/>
              <w:adjustRightInd/>
              <w:snapToGrid/>
              <w:spacing w:line="594" w:lineRule="exact"/>
              <w:ind w:left="0" w:leftChars="0"/>
              <w:textAlignment w:val="auto"/>
              <w:rPr>
                <w:sz w:val="24"/>
              </w:rPr>
            </w:pPr>
          </w:p>
        </w:tc>
        <w:tc>
          <w:tcPr>
            <w:tcW w:w="1915" w:type="dxa"/>
            <w:tcBorders>
              <w:top w:val="single" w:color="auto" w:sz="4" w:space="0"/>
              <w:left w:val="single" w:color="auto" w:sz="4" w:space="0"/>
              <w:bottom w:val="single" w:color="auto" w:sz="4" w:space="0"/>
              <w:right w:val="single" w:color="auto" w:sz="4" w:space="0"/>
            </w:tcBorders>
            <w:vAlign w:val="center"/>
          </w:tcPr>
          <w:p w14:paraId="7851F79D">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817" w:type="dxa"/>
            <w:tcBorders>
              <w:top w:val="single" w:color="auto" w:sz="4" w:space="0"/>
              <w:left w:val="single" w:color="auto" w:sz="4" w:space="0"/>
              <w:bottom w:val="single" w:color="auto" w:sz="4" w:space="0"/>
              <w:right w:val="single" w:color="auto" w:sz="4" w:space="0"/>
            </w:tcBorders>
            <w:vAlign w:val="center"/>
          </w:tcPr>
          <w:p w14:paraId="56192DFB">
            <w:pPr>
              <w:pageBreakBefore w:val="0"/>
              <w:kinsoku/>
              <w:wordWrap/>
              <w:overflowPunct/>
              <w:topLinePunct w:val="0"/>
              <w:autoSpaceDE/>
              <w:autoSpaceDN/>
              <w:bidi w:val="0"/>
              <w:adjustRightInd/>
              <w:snapToGrid/>
              <w:spacing w:line="594" w:lineRule="exact"/>
              <w:ind w:left="0" w:leftChars="0"/>
              <w:jc w:val="center"/>
              <w:textAlignment w:val="auto"/>
              <w:rPr>
                <w:sz w:val="24"/>
                <w:szCs w:val="21"/>
              </w:rPr>
            </w:pPr>
          </w:p>
        </w:tc>
        <w:tc>
          <w:tcPr>
            <w:tcW w:w="842" w:type="dxa"/>
            <w:tcBorders>
              <w:top w:val="single" w:color="auto" w:sz="4" w:space="0"/>
              <w:left w:val="single" w:color="auto" w:sz="4" w:space="0"/>
              <w:bottom w:val="single" w:color="auto" w:sz="4" w:space="0"/>
              <w:right w:val="single" w:color="auto" w:sz="4" w:space="0"/>
            </w:tcBorders>
            <w:vAlign w:val="center"/>
          </w:tcPr>
          <w:p w14:paraId="76C3E420">
            <w:pPr>
              <w:pageBreakBefore w:val="0"/>
              <w:kinsoku/>
              <w:wordWrap/>
              <w:overflowPunct/>
              <w:topLinePunct w:val="0"/>
              <w:autoSpaceDE/>
              <w:autoSpaceDN/>
              <w:bidi w:val="0"/>
              <w:adjustRightInd/>
              <w:snapToGrid/>
              <w:spacing w:line="594" w:lineRule="exact"/>
              <w:ind w:left="0" w:leftChars="0"/>
              <w:textAlignment w:val="auto"/>
              <w:rPr>
                <w:sz w:val="24"/>
              </w:rPr>
            </w:pPr>
          </w:p>
          <w:p w14:paraId="14F2678D">
            <w:pPr>
              <w:pageBreakBefore w:val="0"/>
              <w:kinsoku/>
              <w:wordWrap/>
              <w:overflowPunct/>
              <w:topLinePunct w:val="0"/>
              <w:autoSpaceDE/>
              <w:autoSpaceDN/>
              <w:bidi w:val="0"/>
              <w:adjustRightInd/>
              <w:snapToGrid/>
              <w:spacing w:line="594" w:lineRule="exact"/>
              <w:ind w:left="0" w:leftChars="0"/>
              <w:textAlignment w:val="auto"/>
              <w:rPr>
                <w:sz w:val="24"/>
              </w:rPr>
            </w:pPr>
          </w:p>
        </w:tc>
      </w:tr>
      <w:tr w14:paraId="05A71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tcBorders>
              <w:top w:val="single" w:color="auto" w:sz="4" w:space="0"/>
              <w:left w:val="single" w:color="auto" w:sz="4" w:space="0"/>
              <w:bottom w:val="single" w:color="auto" w:sz="4" w:space="0"/>
              <w:right w:val="single" w:color="auto" w:sz="4" w:space="0"/>
            </w:tcBorders>
            <w:vAlign w:val="center"/>
          </w:tcPr>
          <w:p w14:paraId="617A9AA6">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073C6466">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6C848D9F">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479" w:type="dxa"/>
            <w:tcBorders>
              <w:top w:val="single" w:color="auto" w:sz="4" w:space="0"/>
              <w:left w:val="single" w:color="auto" w:sz="4" w:space="0"/>
              <w:bottom w:val="single" w:color="auto" w:sz="4" w:space="0"/>
              <w:right w:val="single" w:color="auto" w:sz="4" w:space="0"/>
            </w:tcBorders>
            <w:vAlign w:val="center"/>
          </w:tcPr>
          <w:p w14:paraId="642749DA">
            <w:pPr>
              <w:pageBreakBefore w:val="0"/>
              <w:kinsoku/>
              <w:wordWrap/>
              <w:overflowPunct/>
              <w:topLinePunct w:val="0"/>
              <w:autoSpaceDE/>
              <w:autoSpaceDN/>
              <w:bidi w:val="0"/>
              <w:adjustRightInd/>
              <w:snapToGrid/>
              <w:spacing w:line="594" w:lineRule="exact"/>
              <w:ind w:left="0" w:leftChars="0"/>
              <w:textAlignment w:val="auto"/>
              <w:rPr>
                <w:sz w:val="24"/>
              </w:rPr>
            </w:pPr>
          </w:p>
        </w:tc>
        <w:tc>
          <w:tcPr>
            <w:tcW w:w="1915" w:type="dxa"/>
            <w:tcBorders>
              <w:top w:val="single" w:color="auto" w:sz="4" w:space="0"/>
              <w:left w:val="single" w:color="auto" w:sz="4" w:space="0"/>
              <w:bottom w:val="single" w:color="auto" w:sz="4" w:space="0"/>
              <w:right w:val="single" w:color="auto" w:sz="4" w:space="0"/>
            </w:tcBorders>
            <w:vAlign w:val="center"/>
          </w:tcPr>
          <w:p w14:paraId="425E1500">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817" w:type="dxa"/>
            <w:tcBorders>
              <w:top w:val="single" w:color="auto" w:sz="4" w:space="0"/>
              <w:left w:val="single" w:color="auto" w:sz="4" w:space="0"/>
              <w:bottom w:val="single" w:color="auto" w:sz="4" w:space="0"/>
              <w:right w:val="single" w:color="auto" w:sz="4" w:space="0"/>
            </w:tcBorders>
            <w:vAlign w:val="center"/>
          </w:tcPr>
          <w:p w14:paraId="2E4E7528">
            <w:pPr>
              <w:pageBreakBefore w:val="0"/>
              <w:kinsoku/>
              <w:wordWrap/>
              <w:overflowPunct/>
              <w:topLinePunct w:val="0"/>
              <w:autoSpaceDE/>
              <w:autoSpaceDN/>
              <w:bidi w:val="0"/>
              <w:adjustRightInd/>
              <w:snapToGrid/>
              <w:spacing w:line="594" w:lineRule="exact"/>
              <w:ind w:left="0" w:leftChars="0"/>
              <w:jc w:val="center"/>
              <w:textAlignment w:val="auto"/>
              <w:rPr>
                <w:sz w:val="24"/>
                <w:szCs w:val="21"/>
              </w:rPr>
            </w:pPr>
          </w:p>
        </w:tc>
        <w:tc>
          <w:tcPr>
            <w:tcW w:w="842" w:type="dxa"/>
            <w:tcBorders>
              <w:top w:val="single" w:color="auto" w:sz="4" w:space="0"/>
              <w:left w:val="single" w:color="auto" w:sz="4" w:space="0"/>
              <w:bottom w:val="single" w:color="auto" w:sz="4" w:space="0"/>
              <w:right w:val="single" w:color="auto" w:sz="4" w:space="0"/>
            </w:tcBorders>
            <w:vAlign w:val="center"/>
          </w:tcPr>
          <w:p w14:paraId="4C0C19A2">
            <w:pPr>
              <w:pageBreakBefore w:val="0"/>
              <w:kinsoku/>
              <w:wordWrap/>
              <w:overflowPunct/>
              <w:topLinePunct w:val="0"/>
              <w:autoSpaceDE/>
              <w:autoSpaceDN/>
              <w:bidi w:val="0"/>
              <w:adjustRightInd/>
              <w:snapToGrid/>
              <w:spacing w:line="594" w:lineRule="exact"/>
              <w:ind w:left="0" w:leftChars="0"/>
              <w:textAlignment w:val="auto"/>
              <w:rPr>
                <w:sz w:val="24"/>
              </w:rPr>
            </w:pPr>
          </w:p>
          <w:p w14:paraId="26E24622">
            <w:pPr>
              <w:pageBreakBefore w:val="0"/>
              <w:kinsoku/>
              <w:wordWrap/>
              <w:overflowPunct/>
              <w:topLinePunct w:val="0"/>
              <w:autoSpaceDE/>
              <w:autoSpaceDN/>
              <w:bidi w:val="0"/>
              <w:adjustRightInd/>
              <w:snapToGrid/>
              <w:spacing w:line="594" w:lineRule="exact"/>
              <w:ind w:left="0" w:leftChars="0"/>
              <w:textAlignment w:val="auto"/>
              <w:rPr>
                <w:sz w:val="24"/>
              </w:rPr>
            </w:pPr>
          </w:p>
        </w:tc>
      </w:tr>
      <w:tr w14:paraId="48FE2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tcBorders>
              <w:top w:val="single" w:color="auto" w:sz="4" w:space="0"/>
              <w:left w:val="single" w:color="auto" w:sz="4" w:space="0"/>
              <w:bottom w:val="single" w:color="auto" w:sz="4" w:space="0"/>
              <w:right w:val="single" w:color="auto" w:sz="4" w:space="0"/>
            </w:tcBorders>
            <w:vAlign w:val="center"/>
          </w:tcPr>
          <w:p w14:paraId="25E0279D">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5E51E856">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687637BA">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479" w:type="dxa"/>
            <w:tcBorders>
              <w:top w:val="single" w:color="auto" w:sz="4" w:space="0"/>
              <w:left w:val="single" w:color="auto" w:sz="4" w:space="0"/>
              <w:bottom w:val="single" w:color="auto" w:sz="4" w:space="0"/>
              <w:right w:val="single" w:color="auto" w:sz="4" w:space="0"/>
            </w:tcBorders>
            <w:vAlign w:val="center"/>
          </w:tcPr>
          <w:p w14:paraId="1BCC3FF0">
            <w:pPr>
              <w:pageBreakBefore w:val="0"/>
              <w:kinsoku/>
              <w:wordWrap/>
              <w:overflowPunct/>
              <w:topLinePunct w:val="0"/>
              <w:autoSpaceDE/>
              <w:autoSpaceDN/>
              <w:bidi w:val="0"/>
              <w:adjustRightInd/>
              <w:snapToGrid/>
              <w:spacing w:line="594" w:lineRule="exact"/>
              <w:ind w:left="0" w:leftChars="0"/>
              <w:textAlignment w:val="auto"/>
              <w:rPr>
                <w:sz w:val="24"/>
              </w:rPr>
            </w:pPr>
          </w:p>
        </w:tc>
        <w:tc>
          <w:tcPr>
            <w:tcW w:w="1915" w:type="dxa"/>
            <w:tcBorders>
              <w:top w:val="single" w:color="auto" w:sz="4" w:space="0"/>
              <w:left w:val="single" w:color="auto" w:sz="4" w:space="0"/>
              <w:bottom w:val="single" w:color="auto" w:sz="4" w:space="0"/>
              <w:right w:val="single" w:color="auto" w:sz="4" w:space="0"/>
            </w:tcBorders>
            <w:vAlign w:val="center"/>
          </w:tcPr>
          <w:p w14:paraId="09F68F0B">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817" w:type="dxa"/>
            <w:tcBorders>
              <w:top w:val="single" w:color="auto" w:sz="4" w:space="0"/>
              <w:left w:val="single" w:color="auto" w:sz="4" w:space="0"/>
              <w:bottom w:val="single" w:color="auto" w:sz="4" w:space="0"/>
              <w:right w:val="single" w:color="auto" w:sz="4" w:space="0"/>
            </w:tcBorders>
            <w:vAlign w:val="center"/>
          </w:tcPr>
          <w:p w14:paraId="47452C5A">
            <w:pPr>
              <w:pageBreakBefore w:val="0"/>
              <w:kinsoku/>
              <w:wordWrap/>
              <w:overflowPunct/>
              <w:topLinePunct w:val="0"/>
              <w:autoSpaceDE/>
              <w:autoSpaceDN/>
              <w:bidi w:val="0"/>
              <w:adjustRightInd/>
              <w:snapToGrid/>
              <w:spacing w:line="594" w:lineRule="exact"/>
              <w:ind w:left="0" w:leftChars="0"/>
              <w:jc w:val="center"/>
              <w:textAlignment w:val="auto"/>
              <w:rPr>
                <w:sz w:val="24"/>
                <w:szCs w:val="21"/>
              </w:rPr>
            </w:pPr>
          </w:p>
        </w:tc>
        <w:tc>
          <w:tcPr>
            <w:tcW w:w="842" w:type="dxa"/>
            <w:tcBorders>
              <w:top w:val="single" w:color="auto" w:sz="4" w:space="0"/>
              <w:left w:val="single" w:color="auto" w:sz="4" w:space="0"/>
              <w:bottom w:val="single" w:color="auto" w:sz="4" w:space="0"/>
              <w:right w:val="single" w:color="auto" w:sz="4" w:space="0"/>
            </w:tcBorders>
            <w:vAlign w:val="center"/>
          </w:tcPr>
          <w:p w14:paraId="783F8E81">
            <w:pPr>
              <w:pageBreakBefore w:val="0"/>
              <w:kinsoku/>
              <w:wordWrap/>
              <w:overflowPunct/>
              <w:topLinePunct w:val="0"/>
              <w:autoSpaceDE/>
              <w:autoSpaceDN/>
              <w:bidi w:val="0"/>
              <w:adjustRightInd/>
              <w:snapToGrid/>
              <w:spacing w:line="594" w:lineRule="exact"/>
              <w:ind w:left="0" w:leftChars="0"/>
              <w:textAlignment w:val="auto"/>
              <w:rPr>
                <w:sz w:val="24"/>
              </w:rPr>
            </w:pPr>
          </w:p>
          <w:p w14:paraId="4766349C">
            <w:pPr>
              <w:pageBreakBefore w:val="0"/>
              <w:kinsoku/>
              <w:wordWrap/>
              <w:overflowPunct/>
              <w:topLinePunct w:val="0"/>
              <w:autoSpaceDE/>
              <w:autoSpaceDN/>
              <w:bidi w:val="0"/>
              <w:adjustRightInd/>
              <w:snapToGrid/>
              <w:spacing w:line="594" w:lineRule="exact"/>
              <w:ind w:left="0" w:leftChars="0"/>
              <w:textAlignment w:val="auto"/>
              <w:rPr>
                <w:sz w:val="24"/>
              </w:rPr>
            </w:pPr>
          </w:p>
        </w:tc>
      </w:tr>
      <w:tr w14:paraId="1DF87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tcBorders>
              <w:top w:val="single" w:color="auto" w:sz="4" w:space="0"/>
              <w:left w:val="single" w:color="auto" w:sz="4" w:space="0"/>
              <w:bottom w:val="single" w:color="auto" w:sz="4" w:space="0"/>
              <w:right w:val="single" w:color="auto" w:sz="4" w:space="0"/>
            </w:tcBorders>
            <w:vAlign w:val="center"/>
          </w:tcPr>
          <w:p w14:paraId="29E76F65">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0EE3A5E6">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26875B28">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479" w:type="dxa"/>
            <w:tcBorders>
              <w:top w:val="single" w:color="auto" w:sz="4" w:space="0"/>
              <w:left w:val="single" w:color="auto" w:sz="4" w:space="0"/>
              <w:bottom w:val="single" w:color="auto" w:sz="4" w:space="0"/>
              <w:right w:val="single" w:color="auto" w:sz="4" w:space="0"/>
            </w:tcBorders>
            <w:vAlign w:val="center"/>
          </w:tcPr>
          <w:p w14:paraId="0E16E588">
            <w:pPr>
              <w:pageBreakBefore w:val="0"/>
              <w:kinsoku/>
              <w:wordWrap/>
              <w:overflowPunct/>
              <w:topLinePunct w:val="0"/>
              <w:autoSpaceDE/>
              <w:autoSpaceDN/>
              <w:bidi w:val="0"/>
              <w:adjustRightInd/>
              <w:snapToGrid/>
              <w:spacing w:line="594" w:lineRule="exact"/>
              <w:ind w:left="0" w:leftChars="0"/>
              <w:textAlignment w:val="auto"/>
              <w:rPr>
                <w:sz w:val="24"/>
              </w:rPr>
            </w:pPr>
          </w:p>
        </w:tc>
        <w:tc>
          <w:tcPr>
            <w:tcW w:w="1915" w:type="dxa"/>
            <w:tcBorders>
              <w:top w:val="single" w:color="auto" w:sz="4" w:space="0"/>
              <w:left w:val="single" w:color="auto" w:sz="4" w:space="0"/>
              <w:bottom w:val="single" w:color="auto" w:sz="4" w:space="0"/>
              <w:right w:val="single" w:color="auto" w:sz="4" w:space="0"/>
            </w:tcBorders>
            <w:vAlign w:val="center"/>
          </w:tcPr>
          <w:p w14:paraId="43495975">
            <w:pPr>
              <w:pageBreakBefore w:val="0"/>
              <w:kinsoku/>
              <w:wordWrap/>
              <w:overflowPunct/>
              <w:topLinePunct w:val="0"/>
              <w:autoSpaceDE/>
              <w:autoSpaceDN/>
              <w:bidi w:val="0"/>
              <w:adjustRightInd/>
              <w:snapToGrid/>
              <w:spacing w:line="594" w:lineRule="exact"/>
              <w:ind w:left="0" w:leftChars="0"/>
              <w:jc w:val="center"/>
              <w:textAlignment w:val="auto"/>
              <w:rPr>
                <w:sz w:val="24"/>
              </w:rPr>
            </w:pPr>
          </w:p>
        </w:tc>
        <w:tc>
          <w:tcPr>
            <w:tcW w:w="1817" w:type="dxa"/>
            <w:tcBorders>
              <w:top w:val="single" w:color="auto" w:sz="4" w:space="0"/>
              <w:left w:val="single" w:color="auto" w:sz="4" w:space="0"/>
              <w:bottom w:val="single" w:color="auto" w:sz="4" w:space="0"/>
              <w:right w:val="single" w:color="auto" w:sz="4" w:space="0"/>
            </w:tcBorders>
            <w:vAlign w:val="center"/>
          </w:tcPr>
          <w:p w14:paraId="0EECDC01">
            <w:pPr>
              <w:pageBreakBefore w:val="0"/>
              <w:kinsoku/>
              <w:wordWrap/>
              <w:overflowPunct/>
              <w:topLinePunct w:val="0"/>
              <w:autoSpaceDE/>
              <w:autoSpaceDN/>
              <w:bidi w:val="0"/>
              <w:adjustRightInd/>
              <w:snapToGrid/>
              <w:spacing w:line="594" w:lineRule="exact"/>
              <w:ind w:left="0" w:leftChars="0"/>
              <w:jc w:val="center"/>
              <w:textAlignment w:val="auto"/>
              <w:rPr>
                <w:sz w:val="24"/>
                <w:szCs w:val="21"/>
              </w:rPr>
            </w:pPr>
          </w:p>
        </w:tc>
        <w:tc>
          <w:tcPr>
            <w:tcW w:w="842" w:type="dxa"/>
            <w:tcBorders>
              <w:top w:val="single" w:color="auto" w:sz="4" w:space="0"/>
              <w:left w:val="single" w:color="auto" w:sz="4" w:space="0"/>
              <w:bottom w:val="single" w:color="auto" w:sz="4" w:space="0"/>
              <w:right w:val="single" w:color="auto" w:sz="4" w:space="0"/>
            </w:tcBorders>
            <w:vAlign w:val="center"/>
          </w:tcPr>
          <w:p w14:paraId="7263FCC5">
            <w:pPr>
              <w:pageBreakBefore w:val="0"/>
              <w:kinsoku/>
              <w:wordWrap/>
              <w:overflowPunct/>
              <w:topLinePunct w:val="0"/>
              <w:autoSpaceDE/>
              <w:autoSpaceDN/>
              <w:bidi w:val="0"/>
              <w:adjustRightInd/>
              <w:snapToGrid/>
              <w:spacing w:line="594" w:lineRule="exact"/>
              <w:ind w:left="0" w:leftChars="0"/>
              <w:textAlignment w:val="auto"/>
              <w:rPr>
                <w:sz w:val="24"/>
              </w:rPr>
            </w:pPr>
          </w:p>
          <w:p w14:paraId="05A1190D">
            <w:pPr>
              <w:pageBreakBefore w:val="0"/>
              <w:kinsoku/>
              <w:wordWrap/>
              <w:overflowPunct/>
              <w:topLinePunct w:val="0"/>
              <w:autoSpaceDE/>
              <w:autoSpaceDN/>
              <w:bidi w:val="0"/>
              <w:adjustRightInd/>
              <w:snapToGrid/>
              <w:spacing w:line="594" w:lineRule="exact"/>
              <w:ind w:left="0" w:leftChars="0"/>
              <w:textAlignment w:val="auto"/>
              <w:rPr>
                <w:sz w:val="24"/>
              </w:rPr>
            </w:pPr>
          </w:p>
        </w:tc>
      </w:tr>
    </w:tbl>
    <w:p w14:paraId="3137487A">
      <w:pPr>
        <w:pageBreakBefore w:val="0"/>
        <w:kinsoku/>
        <w:wordWrap/>
        <w:overflowPunct/>
        <w:topLinePunct w:val="0"/>
        <w:autoSpaceDE/>
        <w:autoSpaceDN/>
        <w:bidi w:val="0"/>
        <w:adjustRightInd/>
        <w:snapToGrid/>
        <w:spacing w:line="594" w:lineRule="exact"/>
        <w:ind w:left="0" w:leftChars="0"/>
        <w:textAlignment w:val="auto"/>
        <w:rPr>
          <w:b/>
          <w:bCs/>
          <w:sz w:val="28"/>
          <w:szCs w:val="28"/>
        </w:rPr>
      </w:pPr>
    </w:p>
    <w:p w14:paraId="4A20FE2E">
      <w:pPr>
        <w:pageBreakBefore w:val="0"/>
        <w:kinsoku/>
        <w:wordWrap/>
        <w:overflowPunct/>
        <w:topLinePunct w:val="0"/>
        <w:autoSpaceDE/>
        <w:autoSpaceDN/>
        <w:bidi w:val="0"/>
        <w:adjustRightInd/>
        <w:snapToGrid/>
        <w:spacing w:line="594" w:lineRule="exact"/>
        <w:ind w:left="0" w:leftChars="0"/>
        <w:textAlignment w:val="auto"/>
        <w:rPr>
          <w:b/>
          <w:bCs/>
          <w:sz w:val="28"/>
          <w:szCs w:val="28"/>
        </w:rPr>
      </w:pPr>
    </w:p>
    <w:p w14:paraId="7E521B03">
      <w:pPr>
        <w:pageBreakBefore w:val="0"/>
        <w:kinsoku/>
        <w:wordWrap/>
        <w:overflowPunct/>
        <w:topLinePunct w:val="0"/>
        <w:autoSpaceDE/>
        <w:autoSpaceDN/>
        <w:bidi w:val="0"/>
        <w:adjustRightInd/>
        <w:snapToGrid/>
        <w:spacing w:line="594" w:lineRule="exact"/>
        <w:ind w:left="0" w:leftChars="0"/>
        <w:textAlignment w:val="auto"/>
        <w:rPr>
          <w:b/>
          <w:bCs/>
          <w:sz w:val="28"/>
          <w:szCs w:val="28"/>
        </w:rPr>
      </w:pPr>
    </w:p>
    <w:p w14:paraId="3EC1B7F8">
      <w:pPr>
        <w:pageBreakBefore w:val="0"/>
        <w:kinsoku/>
        <w:wordWrap/>
        <w:overflowPunct/>
        <w:topLinePunct w:val="0"/>
        <w:autoSpaceDE/>
        <w:autoSpaceDN/>
        <w:bidi w:val="0"/>
        <w:adjustRightInd/>
        <w:snapToGrid/>
        <w:spacing w:line="594" w:lineRule="exact"/>
        <w:ind w:left="0" w:leftChars="0"/>
        <w:textAlignment w:val="auto"/>
        <w:rPr>
          <w:b/>
          <w:bCs/>
          <w:sz w:val="28"/>
          <w:szCs w:val="28"/>
        </w:rPr>
      </w:pPr>
      <w:r>
        <w:rPr>
          <w:b/>
          <w:bCs/>
          <w:sz w:val="28"/>
          <w:szCs w:val="28"/>
        </w:rPr>
        <w:t>表四：</w:t>
      </w:r>
    </w:p>
    <w:p w14:paraId="6F97A8B0">
      <w:pPr>
        <w:pageBreakBefore w:val="0"/>
        <w:kinsoku/>
        <w:wordWrap/>
        <w:overflowPunct/>
        <w:topLinePunct w:val="0"/>
        <w:autoSpaceDE/>
        <w:autoSpaceDN/>
        <w:bidi w:val="0"/>
        <w:adjustRightInd/>
        <w:snapToGrid/>
        <w:spacing w:line="594" w:lineRule="exact"/>
        <w:ind w:left="0" w:leftChars="0" w:firstLine="720" w:firstLineChars="200"/>
        <w:jc w:val="center"/>
        <w:textAlignment w:val="auto"/>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rPr>
        <w:t>项目申报意见表</w:t>
      </w: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6974"/>
      </w:tblGrid>
      <w:tr w14:paraId="0EB9F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6" w:hRule="atLeast"/>
          <w:jc w:val="center"/>
        </w:trPr>
        <w:tc>
          <w:tcPr>
            <w:tcW w:w="1548" w:type="dxa"/>
            <w:tcBorders>
              <w:top w:val="single" w:color="auto" w:sz="4" w:space="0"/>
              <w:left w:val="single" w:color="auto" w:sz="4" w:space="0"/>
              <w:bottom w:val="single" w:color="auto" w:sz="4" w:space="0"/>
              <w:right w:val="single" w:color="auto" w:sz="4" w:space="0"/>
            </w:tcBorders>
            <w:vAlign w:val="center"/>
          </w:tcPr>
          <w:p w14:paraId="52E1726B">
            <w:pPr>
              <w:pageBreakBefore w:val="0"/>
              <w:kinsoku/>
              <w:wordWrap/>
              <w:overflowPunct/>
              <w:topLinePunct w:val="0"/>
              <w:autoSpaceDE/>
              <w:autoSpaceDN/>
              <w:bidi w:val="0"/>
              <w:adjustRightInd/>
              <w:snapToGrid/>
              <w:spacing w:line="594" w:lineRule="exact"/>
              <w:ind w:left="0" w:leftChars="0"/>
              <w:jc w:val="center"/>
              <w:textAlignment w:val="auto"/>
              <w:rPr>
                <w:b/>
                <w:sz w:val="30"/>
              </w:rPr>
            </w:pPr>
            <w:r>
              <w:rPr>
                <w:b/>
                <w:sz w:val="30"/>
              </w:rPr>
              <w:t>项目单位</w:t>
            </w:r>
          </w:p>
          <w:p w14:paraId="3B0F697D">
            <w:pPr>
              <w:pageBreakBefore w:val="0"/>
              <w:kinsoku/>
              <w:wordWrap/>
              <w:overflowPunct/>
              <w:topLinePunct w:val="0"/>
              <w:autoSpaceDE/>
              <w:autoSpaceDN/>
              <w:bidi w:val="0"/>
              <w:adjustRightInd/>
              <w:snapToGrid/>
              <w:spacing w:line="594" w:lineRule="exact"/>
              <w:ind w:left="0" w:leftChars="0"/>
              <w:jc w:val="center"/>
              <w:textAlignment w:val="auto"/>
              <w:rPr>
                <w:b/>
              </w:rPr>
            </w:pPr>
            <w:r>
              <w:rPr>
                <w:b/>
                <w:sz w:val="30"/>
              </w:rPr>
              <w:t>意　　见</w:t>
            </w:r>
          </w:p>
        </w:tc>
        <w:tc>
          <w:tcPr>
            <w:tcW w:w="6974" w:type="dxa"/>
            <w:tcBorders>
              <w:top w:val="single" w:color="auto" w:sz="4" w:space="0"/>
              <w:left w:val="single" w:color="auto" w:sz="4" w:space="0"/>
              <w:bottom w:val="single" w:color="auto" w:sz="4" w:space="0"/>
              <w:right w:val="single" w:color="auto" w:sz="4" w:space="0"/>
            </w:tcBorders>
            <w:vAlign w:val="center"/>
          </w:tcPr>
          <w:p w14:paraId="187D933B">
            <w:pPr>
              <w:pageBreakBefore w:val="0"/>
              <w:kinsoku/>
              <w:wordWrap/>
              <w:overflowPunct/>
              <w:topLinePunct w:val="0"/>
              <w:autoSpaceDE/>
              <w:autoSpaceDN/>
              <w:bidi w:val="0"/>
              <w:adjustRightInd/>
              <w:snapToGrid/>
              <w:spacing w:line="594" w:lineRule="exact"/>
              <w:ind w:left="0" w:leftChars="0" w:firstLine="630"/>
              <w:textAlignment w:val="auto"/>
              <w:rPr>
                <w:sz w:val="30"/>
                <w:szCs w:val="30"/>
              </w:rPr>
            </w:pPr>
            <w:r>
              <w:rPr>
                <w:sz w:val="30"/>
                <w:szCs w:val="30"/>
              </w:rPr>
              <w:t>本单位对以上内容的真实性和准确性负责，特申请立项。</w:t>
            </w:r>
          </w:p>
          <w:p w14:paraId="4EC6ED4A">
            <w:pPr>
              <w:pageBreakBefore w:val="0"/>
              <w:kinsoku/>
              <w:wordWrap/>
              <w:overflowPunct/>
              <w:topLinePunct w:val="0"/>
              <w:autoSpaceDE/>
              <w:autoSpaceDN/>
              <w:bidi w:val="0"/>
              <w:adjustRightInd/>
              <w:snapToGrid/>
              <w:spacing w:line="594" w:lineRule="exact"/>
              <w:ind w:left="0" w:leftChars="0" w:firstLine="630"/>
              <w:textAlignment w:val="auto"/>
              <w:rPr>
                <w:sz w:val="30"/>
                <w:szCs w:val="30"/>
              </w:rPr>
            </w:pPr>
          </w:p>
          <w:p w14:paraId="16DF4158">
            <w:pPr>
              <w:pageBreakBefore w:val="0"/>
              <w:kinsoku/>
              <w:wordWrap/>
              <w:overflowPunct/>
              <w:topLinePunct w:val="0"/>
              <w:autoSpaceDE/>
              <w:autoSpaceDN/>
              <w:bidi w:val="0"/>
              <w:adjustRightInd/>
              <w:snapToGrid/>
              <w:spacing w:line="594" w:lineRule="exact"/>
              <w:ind w:left="0" w:leftChars="0" w:firstLine="630"/>
              <w:textAlignment w:val="auto"/>
              <w:rPr>
                <w:sz w:val="30"/>
                <w:szCs w:val="30"/>
              </w:rPr>
            </w:pPr>
            <w:r>
              <w:rPr>
                <w:sz w:val="30"/>
                <w:szCs w:val="30"/>
              </w:rPr>
              <w:t>　　　　负责人签名： 　　  （单位公章）</w:t>
            </w:r>
          </w:p>
          <w:p w14:paraId="256F6B97">
            <w:pPr>
              <w:pageBreakBefore w:val="0"/>
              <w:kinsoku/>
              <w:wordWrap/>
              <w:overflowPunct/>
              <w:topLinePunct w:val="0"/>
              <w:autoSpaceDE/>
              <w:autoSpaceDN/>
              <w:bidi w:val="0"/>
              <w:adjustRightInd/>
              <w:snapToGrid/>
              <w:spacing w:line="594" w:lineRule="exact"/>
              <w:ind w:left="0" w:leftChars="0" w:firstLine="630"/>
              <w:textAlignment w:val="auto"/>
            </w:pPr>
            <w:r>
              <w:t>　　　　　　　　　　　　  年　月　日</w:t>
            </w:r>
          </w:p>
        </w:tc>
      </w:tr>
      <w:tr w14:paraId="2CBE4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0" w:hRule="atLeast"/>
          <w:jc w:val="center"/>
        </w:trPr>
        <w:tc>
          <w:tcPr>
            <w:tcW w:w="1548" w:type="dxa"/>
            <w:tcBorders>
              <w:top w:val="single" w:color="auto" w:sz="4" w:space="0"/>
              <w:left w:val="single" w:color="auto" w:sz="4" w:space="0"/>
              <w:bottom w:val="single" w:color="auto" w:sz="4" w:space="0"/>
              <w:right w:val="single" w:color="auto" w:sz="4" w:space="0"/>
            </w:tcBorders>
            <w:vAlign w:val="center"/>
          </w:tcPr>
          <w:p w14:paraId="441B8B9F">
            <w:pPr>
              <w:pageBreakBefore w:val="0"/>
              <w:kinsoku/>
              <w:wordWrap/>
              <w:overflowPunct/>
              <w:topLinePunct w:val="0"/>
              <w:autoSpaceDE/>
              <w:autoSpaceDN/>
              <w:bidi w:val="0"/>
              <w:adjustRightInd/>
              <w:snapToGrid/>
              <w:spacing w:line="594" w:lineRule="exact"/>
              <w:ind w:left="0" w:leftChars="0"/>
              <w:jc w:val="center"/>
              <w:textAlignment w:val="auto"/>
              <w:rPr>
                <w:b/>
                <w:sz w:val="30"/>
              </w:rPr>
            </w:pPr>
            <w:r>
              <w:rPr>
                <w:b/>
                <w:sz w:val="30"/>
              </w:rPr>
              <w:t>区县农业行政主管部门意见</w:t>
            </w:r>
          </w:p>
        </w:tc>
        <w:tc>
          <w:tcPr>
            <w:tcW w:w="6974" w:type="dxa"/>
            <w:tcBorders>
              <w:top w:val="single" w:color="auto" w:sz="4" w:space="0"/>
              <w:left w:val="single" w:color="auto" w:sz="4" w:space="0"/>
              <w:bottom w:val="single" w:color="auto" w:sz="4" w:space="0"/>
              <w:right w:val="single" w:color="auto" w:sz="4" w:space="0"/>
            </w:tcBorders>
            <w:vAlign w:val="center"/>
          </w:tcPr>
          <w:p w14:paraId="11D400E5">
            <w:pPr>
              <w:pageBreakBefore w:val="0"/>
              <w:kinsoku/>
              <w:wordWrap/>
              <w:overflowPunct/>
              <w:topLinePunct w:val="0"/>
              <w:autoSpaceDE/>
              <w:autoSpaceDN/>
              <w:bidi w:val="0"/>
              <w:adjustRightInd/>
              <w:snapToGrid/>
              <w:spacing w:line="594" w:lineRule="exact"/>
              <w:ind w:left="0" w:leftChars="0"/>
              <w:jc w:val="center"/>
              <w:textAlignment w:val="auto"/>
              <w:rPr>
                <w:b/>
              </w:rPr>
            </w:pPr>
          </w:p>
          <w:p w14:paraId="31D33543">
            <w:pPr>
              <w:pageBreakBefore w:val="0"/>
              <w:kinsoku/>
              <w:wordWrap/>
              <w:overflowPunct/>
              <w:topLinePunct w:val="0"/>
              <w:autoSpaceDE/>
              <w:autoSpaceDN/>
              <w:bidi w:val="0"/>
              <w:adjustRightInd/>
              <w:snapToGrid/>
              <w:spacing w:line="594" w:lineRule="exact"/>
              <w:ind w:left="0" w:leftChars="0" w:firstLine="1830" w:firstLineChars="610"/>
              <w:textAlignment w:val="auto"/>
              <w:rPr>
                <w:sz w:val="30"/>
                <w:szCs w:val="30"/>
              </w:rPr>
            </w:pPr>
            <w:r>
              <w:rPr>
                <w:sz w:val="30"/>
                <w:szCs w:val="30"/>
              </w:rPr>
              <w:t>负责人签名：   　  （单位公章）</w:t>
            </w:r>
          </w:p>
          <w:p w14:paraId="046D27E4">
            <w:pPr>
              <w:pageBreakBefore w:val="0"/>
              <w:kinsoku/>
              <w:wordWrap/>
              <w:overflowPunct/>
              <w:topLinePunct w:val="0"/>
              <w:autoSpaceDE/>
              <w:autoSpaceDN/>
              <w:bidi w:val="0"/>
              <w:adjustRightInd/>
              <w:snapToGrid/>
              <w:spacing w:line="594" w:lineRule="exact"/>
              <w:ind w:left="0" w:leftChars="0"/>
              <w:jc w:val="center"/>
              <w:textAlignment w:val="auto"/>
              <w:rPr>
                <w:b/>
              </w:rPr>
            </w:pPr>
            <w:r>
              <w:t>　　　　　　　　　　　 　年　月　日</w:t>
            </w:r>
          </w:p>
        </w:tc>
      </w:tr>
      <w:tr w14:paraId="5ED7E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6" w:hRule="atLeast"/>
          <w:jc w:val="center"/>
        </w:trPr>
        <w:tc>
          <w:tcPr>
            <w:tcW w:w="1548" w:type="dxa"/>
            <w:tcBorders>
              <w:top w:val="single" w:color="auto" w:sz="4" w:space="0"/>
              <w:left w:val="single" w:color="auto" w:sz="4" w:space="0"/>
              <w:bottom w:val="single" w:color="auto" w:sz="4" w:space="0"/>
              <w:right w:val="single" w:color="auto" w:sz="4" w:space="0"/>
            </w:tcBorders>
            <w:vAlign w:val="center"/>
          </w:tcPr>
          <w:p w14:paraId="0A40E669">
            <w:pPr>
              <w:pageBreakBefore w:val="0"/>
              <w:kinsoku/>
              <w:wordWrap/>
              <w:overflowPunct/>
              <w:topLinePunct w:val="0"/>
              <w:autoSpaceDE/>
              <w:autoSpaceDN/>
              <w:bidi w:val="0"/>
              <w:adjustRightInd/>
              <w:snapToGrid/>
              <w:spacing w:line="594" w:lineRule="exact"/>
              <w:ind w:left="0" w:leftChars="0"/>
              <w:jc w:val="center"/>
              <w:textAlignment w:val="auto"/>
              <w:rPr>
                <w:b/>
                <w:sz w:val="30"/>
              </w:rPr>
            </w:pPr>
            <w:r>
              <w:rPr>
                <w:b/>
                <w:sz w:val="30"/>
              </w:rPr>
              <w:t>区县财政部门意见</w:t>
            </w:r>
          </w:p>
        </w:tc>
        <w:tc>
          <w:tcPr>
            <w:tcW w:w="6974" w:type="dxa"/>
            <w:tcBorders>
              <w:top w:val="single" w:color="auto" w:sz="4" w:space="0"/>
              <w:left w:val="single" w:color="auto" w:sz="4" w:space="0"/>
              <w:bottom w:val="single" w:color="auto" w:sz="4" w:space="0"/>
              <w:right w:val="single" w:color="auto" w:sz="4" w:space="0"/>
            </w:tcBorders>
            <w:vAlign w:val="center"/>
          </w:tcPr>
          <w:p w14:paraId="15A59408">
            <w:pPr>
              <w:pageBreakBefore w:val="0"/>
              <w:kinsoku/>
              <w:wordWrap/>
              <w:overflowPunct/>
              <w:topLinePunct w:val="0"/>
              <w:autoSpaceDE/>
              <w:autoSpaceDN/>
              <w:bidi w:val="0"/>
              <w:adjustRightInd/>
              <w:snapToGrid/>
              <w:spacing w:line="594" w:lineRule="exact"/>
              <w:ind w:left="0" w:leftChars="0"/>
              <w:jc w:val="center"/>
              <w:textAlignment w:val="auto"/>
              <w:rPr>
                <w:b/>
              </w:rPr>
            </w:pPr>
          </w:p>
          <w:p w14:paraId="647E232A">
            <w:pPr>
              <w:pageBreakBefore w:val="0"/>
              <w:kinsoku/>
              <w:wordWrap/>
              <w:overflowPunct/>
              <w:topLinePunct w:val="0"/>
              <w:autoSpaceDE/>
              <w:autoSpaceDN/>
              <w:bidi w:val="0"/>
              <w:adjustRightInd/>
              <w:snapToGrid/>
              <w:spacing w:line="594" w:lineRule="exact"/>
              <w:ind w:left="0" w:leftChars="0" w:firstLine="1830" w:firstLineChars="610"/>
              <w:textAlignment w:val="auto"/>
              <w:rPr>
                <w:sz w:val="30"/>
                <w:szCs w:val="30"/>
              </w:rPr>
            </w:pPr>
            <w:r>
              <w:rPr>
                <w:sz w:val="30"/>
                <w:szCs w:val="30"/>
              </w:rPr>
              <w:t>负责人签名：   　  （单位公章）</w:t>
            </w:r>
          </w:p>
          <w:p w14:paraId="41BD6A93">
            <w:pPr>
              <w:pageBreakBefore w:val="0"/>
              <w:kinsoku/>
              <w:wordWrap/>
              <w:overflowPunct/>
              <w:topLinePunct w:val="0"/>
              <w:autoSpaceDE/>
              <w:autoSpaceDN/>
              <w:bidi w:val="0"/>
              <w:adjustRightInd/>
              <w:snapToGrid/>
              <w:spacing w:line="594" w:lineRule="exact"/>
              <w:ind w:left="0" w:leftChars="0"/>
              <w:textAlignment w:val="auto"/>
              <w:rPr>
                <w:sz w:val="30"/>
                <w:szCs w:val="30"/>
              </w:rPr>
            </w:pPr>
            <w:r>
              <w:t>　　　　　　　　　　　　      年　月　日</w:t>
            </w:r>
          </w:p>
        </w:tc>
      </w:tr>
      <w:tr w14:paraId="7EC83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3" w:hRule="atLeast"/>
          <w:jc w:val="center"/>
        </w:trPr>
        <w:tc>
          <w:tcPr>
            <w:tcW w:w="1548" w:type="dxa"/>
            <w:tcBorders>
              <w:top w:val="single" w:color="auto" w:sz="4" w:space="0"/>
              <w:left w:val="single" w:color="auto" w:sz="4" w:space="0"/>
              <w:bottom w:val="single" w:color="auto" w:sz="4" w:space="0"/>
              <w:right w:val="single" w:color="auto" w:sz="4" w:space="0"/>
            </w:tcBorders>
            <w:vAlign w:val="center"/>
          </w:tcPr>
          <w:p w14:paraId="3859B6A5">
            <w:pPr>
              <w:pageBreakBefore w:val="0"/>
              <w:kinsoku/>
              <w:wordWrap/>
              <w:overflowPunct/>
              <w:topLinePunct w:val="0"/>
              <w:autoSpaceDE/>
              <w:autoSpaceDN/>
              <w:bidi w:val="0"/>
              <w:adjustRightInd/>
              <w:snapToGrid/>
              <w:spacing w:line="594" w:lineRule="exact"/>
              <w:ind w:left="0" w:leftChars="0"/>
              <w:jc w:val="center"/>
              <w:textAlignment w:val="auto"/>
              <w:rPr>
                <w:b/>
                <w:sz w:val="30"/>
              </w:rPr>
            </w:pPr>
            <w:r>
              <w:rPr>
                <w:b/>
                <w:sz w:val="30"/>
              </w:rPr>
              <w:t>市级复核评审意见</w:t>
            </w:r>
          </w:p>
        </w:tc>
        <w:tc>
          <w:tcPr>
            <w:tcW w:w="6974" w:type="dxa"/>
            <w:tcBorders>
              <w:top w:val="single" w:color="auto" w:sz="4" w:space="0"/>
              <w:left w:val="single" w:color="auto" w:sz="4" w:space="0"/>
              <w:bottom w:val="single" w:color="auto" w:sz="4" w:space="0"/>
              <w:right w:val="single" w:color="auto" w:sz="4" w:space="0"/>
            </w:tcBorders>
            <w:vAlign w:val="center"/>
          </w:tcPr>
          <w:p w14:paraId="14624437">
            <w:pPr>
              <w:pageBreakBefore w:val="0"/>
              <w:kinsoku/>
              <w:wordWrap/>
              <w:overflowPunct/>
              <w:topLinePunct w:val="0"/>
              <w:autoSpaceDE/>
              <w:autoSpaceDN/>
              <w:bidi w:val="0"/>
              <w:adjustRightInd/>
              <w:snapToGrid/>
              <w:spacing w:line="594" w:lineRule="exact"/>
              <w:ind w:left="0" w:leftChars="0" w:firstLine="930" w:firstLineChars="310"/>
              <w:textAlignment w:val="auto"/>
              <w:rPr>
                <w:sz w:val="30"/>
                <w:szCs w:val="30"/>
              </w:rPr>
            </w:pPr>
          </w:p>
          <w:p w14:paraId="010F40B6">
            <w:pPr>
              <w:pageBreakBefore w:val="0"/>
              <w:kinsoku/>
              <w:wordWrap/>
              <w:overflowPunct/>
              <w:topLinePunct w:val="0"/>
              <w:autoSpaceDE/>
              <w:autoSpaceDN/>
              <w:bidi w:val="0"/>
              <w:adjustRightInd/>
              <w:snapToGrid/>
              <w:spacing w:line="594" w:lineRule="exact"/>
              <w:ind w:left="0" w:leftChars="0" w:firstLine="930" w:firstLineChars="310"/>
              <w:textAlignment w:val="auto"/>
              <w:rPr>
                <w:sz w:val="30"/>
                <w:szCs w:val="30"/>
              </w:rPr>
            </w:pPr>
          </w:p>
          <w:p w14:paraId="22BA1543">
            <w:pPr>
              <w:pageBreakBefore w:val="0"/>
              <w:kinsoku/>
              <w:wordWrap/>
              <w:overflowPunct/>
              <w:topLinePunct w:val="0"/>
              <w:autoSpaceDE/>
              <w:autoSpaceDN/>
              <w:bidi w:val="0"/>
              <w:adjustRightInd/>
              <w:snapToGrid/>
              <w:spacing w:line="594" w:lineRule="exact"/>
              <w:ind w:left="0" w:leftChars="0" w:firstLine="1650" w:firstLineChars="550"/>
              <w:textAlignment w:val="auto"/>
              <w:rPr>
                <w:sz w:val="30"/>
                <w:szCs w:val="30"/>
              </w:rPr>
            </w:pPr>
            <w:r>
              <w:rPr>
                <w:sz w:val="30"/>
                <w:szCs w:val="30"/>
              </w:rPr>
              <w:t>评审负责人签名：</w:t>
            </w:r>
          </w:p>
          <w:p w14:paraId="52489759">
            <w:pPr>
              <w:pageBreakBefore w:val="0"/>
              <w:kinsoku/>
              <w:wordWrap/>
              <w:overflowPunct/>
              <w:topLinePunct w:val="0"/>
              <w:autoSpaceDE/>
              <w:autoSpaceDN/>
              <w:bidi w:val="0"/>
              <w:adjustRightInd/>
              <w:snapToGrid/>
              <w:spacing w:line="594" w:lineRule="exact"/>
              <w:ind w:left="0" w:leftChars="0" w:firstLine="4800" w:firstLineChars="1500"/>
              <w:textAlignment w:val="auto"/>
              <w:rPr>
                <w:sz w:val="30"/>
                <w:szCs w:val="30"/>
              </w:rPr>
            </w:pPr>
            <w:r>
              <w:t>年　月　日</w:t>
            </w:r>
          </w:p>
        </w:tc>
      </w:tr>
      <w:tr w14:paraId="02DB3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1548" w:type="dxa"/>
            <w:tcBorders>
              <w:top w:val="single" w:color="auto" w:sz="4" w:space="0"/>
              <w:left w:val="single" w:color="auto" w:sz="4" w:space="0"/>
              <w:bottom w:val="single" w:color="auto" w:sz="4" w:space="0"/>
              <w:right w:val="single" w:color="auto" w:sz="4" w:space="0"/>
            </w:tcBorders>
            <w:vAlign w:val="center"/>
          </w:tcPr>
          <w:p w14:paraId="72EFC0BC">
            <w:pPr>
              <w:pageBreakBefore w:val="0"/>
              <w:kinsoku/>
              <w:wordWrap/>
              <w:overflowPunct/>
              <w:topLinePunct w:val="0"/>
              <w:autoSpaceDE/>
              <w:autoSpaceDN/>
              <w:bidi w:val="0"/>
              <w:adjustRightInd/>
              <w:snapToGrid/>
              <w:spacing w:line="594" w:lineRule="exact"/>
              <w:ind w:left="0" w:leftChars="0"/>
              <w:jc w:val="center"/>
              <w:textAlignment w:val="auto"/>
              <w:rPr>
                <w:b/>
                <w:sz w:val="30"/>
              </w:rPr>
            </w:pPr>
            <w:r>
              <w:rPr>
                <w:b/>
                <w:sz w:val="30"/>
              </w:rPr>
              <w:t>备　　注</w:t>
            </w:r>
          </w:p>
        </w:tc>
        <w:tc>
          <w:tcPr>
            <w:tcW w:w="6974" w:type="dxa"/>
            <w:tcBorders>
              <w:top w:val="single" w:color="auto" w:sz="4" w:space="0"/>
              <w:left w:val="single" w:color="auto" w:sz="4" w:space="0"/>
              <w:bottom w:val="single" w:color="auto" w:sz="4" w:space="0"/>
              <w:right w:val="single" w:color="auto" w:sz="4" w:space="0"/>
            </w:tcBorders>
            <w:vAlign w:val="center"/>
          </w:tcPr>
          <w:p w14:paraId="774C2FB4">
            <w:pPr>
              <w:pageBreakBefore w:val="0"/>
              <w:kinsoku/>
              <w:wordWrap/>
              <w:overflowPunct/>
              <w:topLinePunct w:val="0"/>
              <w:autoSpaceDE/>
              <w:autoSpaceDN/>
              <w:bidi w:val="0"/>
              <w:adjustRightInd/>
              <w:snapToGrid/>
              <w:spacing w:line="594" w:lineRule="exact"/>
              <w:ind w:left="0" w:leftChars="0"/>
              <w:jc w:val="center"/>
              <w:textAlignment w:val="auto"/>
              <w:rPr>
                <w:b/>
                <w:sz w:val="30"/>
              </w:rPr>
            </w:pPr>
          </w:p>
        </w:tc>
      </w:tr>
    </w:tbl>
    <w:p w14:paraId="6C390421">
      <w:pPr>
        <w:pageBreakBefore w:val="0"/>
        <w:kinsoku/>
        <w:wordWrap/>
        <w:overflowPunct/>
        <w:topLinePunct w:val="0"/>
        <w:autoSpaceDE/>
        <w:autoSpaceDN/>
        <w:bidi w:val="0"/>
        <w:adjustRightInd/>
        <w:snapToGrid/>
        <w:spacing w:line="594" w:lineRule="exact"/>
        <w:ind w:left="0" w:leftChars="0"/>
        <w:textAlignment w:val="auto"/>
      </w:pPr>
    </w:p>
    <w:p w14:paraId="7A5C3B7A">
      <w:pPr>
        <w:pStyle w:val="13"/>
        <w:pageBreakBefore w:val="0"/>
        <w:kinsoku/>
        <w:wordWrap/>
        <w:overflowPunct/>
        <w:topLinePunct w:val="0"/>
        <w:autoSpaceDE/>
        <w:autoSpaceDN/>
        <w:bidi w:val="0"/>
        <w:adjustRightInd/>
        <w:snapToGrid/>
        <w:spacing w:before="0" w:beforeAutospacing="0" w:after="0" w:afterAutospacing="0" w:line="594" w:lineRule="exact"/>
        <w:ind w:left="0" w:leftChars="0"/>
        <w:textAlignment w:val="auto"/>
        <w:rPr>
          <w:sz w:val="19"/>
          <w:szCs w:val="19"/>
        </w:rPr>
      </w:pPr>
      <w:r>
        <w:rPr>
          <w:rFonts w:ascii="方正黑体_GBK" w:hAnsi="方正黑体_GBK" w:eastAsia="方正黑体_GBK" w:cs="方正黑体_GBK"/>
          <w:color w:val="000000"/>
          <w:sz w:val="32"/>
          <w:szCs w:val="32"/>
        </w:rPr>
        <w:t>附件</w:t>
      </w:r>
      <w:r>
        <w:rPr>
          <w:rFonts w:hint="eastAsia" w:ascii="Times New Roman" w:hAnsi="Times New Roman" w:eastAsia="微软雅黑" w:cs="Times New Roman"/>
          <w:color w:val="000000"/>
          <w:sz w:val="32"/>
          <w:szCs w:val="32"/>
        </w:rPr>
        <w:t>2</w:t>
      </w:r>
    </w:p>
    <w:p w14:paraId="2E0C970D">
      <w:pPr>
        <w:pageBreakBefore w:val="0"/>
        <w:kinsoku/>
        <w:wordWrap/>
        <w:overflowPunct/>
        <w:topLinePunct w:val="0"/>
        <w:autoSpaceDE/>
        <w:autoSpaceDN/>
        <w:bidi w:val="0"/>
        <w:adjustRightInd/>
        <w:snapToGrid/>
        <w:spacing w:line="594" w:lineRule="exact"/>
        <w:ind w:left="0" w:leftChars="0" w:firstLine="880" w:firstLineChars="200"/>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承 诺 书</w:t>
      </w:r>
    </w:p>
    <w:p w14:paraId="440ADD9A">
      <w:pPr>
        <w:pStyle w:val="13"/>
        <w:pageBreakBefore w:val="0"/>
        <w:kinsoku/>
        <w:wordWrap/>
        <w:overflowPunct/>
        <w:topLinePunct w:val="0"/>
        <w:autoSpaceDE/>
        <w:autoSpaceDN/>
        <w:bidi w:val="0"/>
        <w:adjustRightInd/>
        <w:snapToGrid/>
        <w:spacing w:before="0" w:beforeAutospacing="0" w:after="0" w:afterAutospacing="0" w:line="594" w:lineRule="exact"/>
        <w:textAlignment w:val="auto"/>
        <w:rPr>
          <w:sz w:val="19"/>
          <w:szCs w:val="19"/>
        </w:rPr>
      </w:pPr>
    </w:p>
    <w:p w14:paraId="11938239">
      <w:pPr>
        <w:pStyle w:val="13"/>
        <w:pageBreakBefore w:val="0"/>
        <w:kinsoku/>
        <w:wordWrap/>
        <w:overflowPunct/>
        <w:topLinePunct w:val="0"/>
        <w:autoSpaceDE/>
        <w:autoSpaceDN/>
        <w:bidi w:val="0"/>
        <w:adjustRightInd/>
        <w:snapToGrid/>
        <w:spacing w:before="0" w:beforeAutospacing="0" w:after="0" w:afterAutospacing="0" w:line="594" w:lineRule="exact"/>
        <w:ind w:left="0" w:left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rPr>
        <w:t>区农业农村委：</w:t>
      </w:r>
    </w:p>
    <w:p w14:paraId="2CB63B74">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648"/>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rPr>
        <w:t>我单位在申报动物疫病净化（无疫小区）项目中，郑重承诺，三年内无不良信用记录和涉税违法行为，未列入信用中国网站（www.creditchina.gov.cn）“失信被执行人”、“重大税收违法案件当事人名单”中；生产经营产品符合国家产业政策、环保政策和质量管理标准体系，近两年内未出现畜产品质量安全事件；未重复申报动物疫病净化（无疫小区）相关项目；对提交各项材料的真实性、有效性负责；按照方案时间节点完成建设内容。我方对以上承诺负全部法律责任。</w:t>
      </w:r>
    </w:p>
    <w:p w14:paraId="4570849D">
      <w:pPr>
        <w:pStyle w:val="13"/>
        <w:pageBreakBefore w:val="0"/>
        <w:kinsoku/>
        <w:wordWrap/>
        <w:overflowPunct/>
        <w:topLinePunct w:val="0"/>
        <w:autoSpaceDE/>
        <w:autoSpaceDN/>
        <w:bidi w:val="0"/>
        <w:adjustRightInd/>
        <w:snapToGrid/>
        <w:spacing w:before="0" w:beforeAutospacing="0" w:after="0" w:afterAutospacing="0" w:line="594" w:lineRule="exact"/>
        <w:ind w:left="0" w:leftChars="0"/>
        <w:jc w:val="both"/>
        <w:textAlignment w:val="auto"/>
        <w:rPr>
          <w:rFonts w:hint="default" w:ascii="Times New Roman" w:hAnsi="Times New Roman" w:eastAsia="方正仿宋_GBK" w:cs="Times New Roman"/>
          <w:sz w:val="32"/>
          <w:szCs w:val="32"/>
        </w:rPr>
      </w:pPr>
    </w:p>
    <w:p w14:paraId="3176961A">
      <w:pPr>
        <w:pStyle w:val="13"/>
        <w:pageBreakBefore w:val="0"/>
        <w:kinsoku/>
        <w:wordWrap/>
        <w:overflowPunct/>
        <w:topLinePunct w:val="0"/>
        <w:autoSpaceDE/>
        <w:autoSpaceDN/>
        <w:bidi w:val="0"/>
        <w:adjustRightInd/>
        <w:snapToGrid/>
        <w:spacing w:before="0" w:beforeAutospacing="0" w:after="0" w:afterAutospacing="0" w:line="594" w:lineRule="exact"/>
        <w:ind w:left="0" w:leftChars="0"/>
        <w:jc w:val="both"/>
        <w:textAlignment w:val="auto"/>
        <w:rPr>
          <w:rFonts w:hint="default" w:ascii="Times New Roman" w:hAnsi="Times New Roman" w:eastAsia="方正仿宋_GBK" w:cs="Times New Roman"/>
          <w:sz w:val="32"/>
          <w:szCs w:val="32"/>
        </w:rPr>
      </w:pPr>
    </w:p>
    <w:p w14:paraId="222A6F7A">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576"/>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申报单位名称</w:t>
      </w:r>
    </w:p>
    <w:p w14:paraId="0B2953AD">
      <w:pPr>
        <w:pStyle w:val="13"/>
        <w:pageBreakBefore w:val="0"/>
        <w:kinsoku/>
        <w:wordWrap/>
        <w:overflowPunct/>
        <w:topLinePunct w:val="0"/>
        <w:autoSpaceDE/>
        <w:autoSpaceDN/>
        <w:bidi w:val="0"/>
        <w:adjustRightInd/>
        <w:snapToGrid/>
        <w:spacing w:before="0" w:beforeAutospacing="0" w:after="0" w:afterAutospacing="0" w:line="594" w:lineRule="exact"/>
        <w:ind w:left="0" w:left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 xml:space="preserve">  法定代表人</w:t>
      </w:r>
    </w:p>
    <w:p w14:paraId="12A028F8">
      <w:pPr>
        <w:pStyle w:val="13"/>
        <w:pageBreakBefore w:val="0"/>
        <w:kinsoku/>
        <w:wordWrap/>
        <w:overflowPunct/>
        <w:topLinePunct w:val="0"/>
        <w:autoSpaceDE/>
        <w:autoSpaceDN/>
        <w:bidi w:val="0"/>
        <w:adjustRightInd/>
        <w:snapToGrid/>
        <w:spacing w:before="0" w:beforeAutospacing="0" w:after="0" w:afterAutospacing="0" w:line="594" w:lineRule="exact"/>
        <w:ind w:left="0" w:leftChars="0" w:firstLine="576"/>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月</w:t>
      </w: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日</w:t>
      </w:r>
    </w:p>
    <w:p w14:paraId="50562F9A">
      <w:pPr>
        <w:pStyle w:val="2"/>
        <w:pageBreakBefore w:val="0"/>
        <w:kinsoku/>
        <w:wordWrap/>
        <w:overflowPunct/>
        <w:topLinePunct w:val="0"/>
        <w:autoSpaceDE/>
        <w:autoSpaceDN/>
        <w:bidi w:val="0"/>
        <w:adjustRightInd/>
        <w:snapToGrid/>
        <w:spacing w:before="0" w:after="0" w:line="594" w:lineRule="exact"/>
        <w:ind w:left="0" w:leftChars="0"/>
        <w:textAlignment w:val="auto"/>
        <w:rPr>
          <w:rFonts w:hint="default" w:ascii="Times New Roman" w:hAnsi="Times New Roman" w:eastAsia="方正仿宋_GBK" w:cs="Times New Roman"/>
          <w:sz w:val="32"/>
          <w:szCs w:val="32"/>
        </w:rPr>
      </w:pPr>
    </w:p>
    <w:p w14:paraId="2D1DF2EB">
      <w:pPr>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color w:val="000000"/>
          <w:sz w:val="32"/>
          <w:szCs w:val="32"/>
        </w:rPr>
      </w:pPr>
    </w:p>
    <w:p w14:paraId="6D16084E">
      <w:pPr>
        <w:rPr>
          <w:rFonts w:hint="default" w:ascii="Times New Roman" w:hAnsi="Times New Roman" w:eastAsia="方正仿宋_GBK" w:cs="Times New Roman"/>
          <w:color w:val="000000"/>
          <w:sz w:val="32"/>
          <w:szCs w:val="32"/>
        </w:rPr>
      </w:pPr>
    </w:p>
    <w:p w14:paraId="5BDF18DF">
      <w:pPr>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color w:val="000000"/>
          <w:sz w:val="32"/>
          <w:szCs w:val="32"/>
        </w:rPr>
      </w:pPr>
    </w:p>
    <w:p w14:paraId="7727B539">
      <w:pPr>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eastAsia="zh-CN"/>
        </w:rPr>
        <w:t>（此页无正文）</w:t>
      </w:r>
    </w:p>
    <w:p w14:paraId="1F531D05">
      <w:pPr>
        <w:pStyle w:val="2"/>
        <w:rPr>
          <w:rFonts w:ascii="仿宋_GB2312"/>
          <w:color w:val="000000"/>
          <w:sz w:val="28"/>
          <w:szCs w:val="28"/>
        </w:rPr>
      </w:pPr>
    </w:p>
    <w:p w14:paraId="681576DB">
      <w:pPr>
        <w:rPr>
          <w:rFonts w:ascii="仿宋_GB2312"/>
          <w:color w:val="000000"/>
          <w:sz w:val="28"/>
          <w:szCs w:val="28"/>
        </w:rPr>
      </w:pPr>
    </w:p>
    <w:p w14:paraId="2FE1D99D">
      <w:pPr>
        <w:pStyle w:val="2"/>
      </w:pPr>
    </w:p>
    <w:p w14:paraId="1DBC6BC3">
      <w:pPr>
        <w:bidi w:val="0"/>
      </w:pPr>
    </w:p>
    <w:p w14:paraId="79FDD70E">
      <w:pPr>
        <w:pStyle w:val="2"/>
      </w:pPr>
    </w:p>
    <w:p w14:paraId="0709065B"/>
    <w:p w14:paraId="1168DA50">
      <w:pPr>
        <w:pStyle w:val="2"/>
      </w:pPr>
    </w:p>
    <w:p w14:paraId="169FBCED"/>
    <w:p w14:paraId="211793E1">
      <w:pPr>
        <w:pStyle w:val="2"/>
      </w:pPr>
    </w:p>
    <w:p w14:paraId="4092C744"/>
    <w:p w14:paraId="6D1571E9"/>
    <w:p w14:paraId="78813DA5"/>
    <w:p w14:paraId="13DD15EA">
      <w:pPr>
        <w:pBdr>
          <w:top w:val="single" w:color="auto" w:sz="4" w:space="0"/>
          <w:bottom w:val="single" w:color="auto" w:sz="4" w:space="0"/>
        </w:pBdr>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eastAsia="zh-CN"/>
        </w:rPr>
        <w:t>重庆市大足区农业农村委员会办公室</w:t>
      </w:r>
      <w:r>
        <w:rPr>
          <w:rFonts w:hint="default" w:ascii="Times New Roman" w:hAnsi="Times New Roman" w:eastAsia="方正仿宋_GBK" w:cs="Times New Roman"/>
          <w:sz w:val="28"/>
          <w:szCs w:val="28"/>
          <w:lang w:val="en-US" w:eastAsia="zh-CN"/>
        </w:rPr>
        <w:t xml:space="preserve"> </w:t>
      </w:r>
      <w:r>
        <w:rPr>
          <w:rFonts w:hint="eastAsia" w:eastAsia="方正仿宋_GBK" w:cs="Times New Roman"/>
          <w:sz w:val="28"/>
          <w:szCs w:val="28"/>
          <w:lang w:val="en-US" w:eastAsia="zh-CN"/>
        </w:rPr>
        <w:t xml:space="preserve">         </w:t>
      </w:r>
      <w:r>
        <w:rPr>
          <w:rFonts w:hint="default" w:ascii="Times New Roman" w:hAnsi="Times New Roman" w:eastAsia="方正仿宋_GBK" w:cs="Times New Roman"/>
          <w:sz w:val="28"/>
          <w:szCs w:val="28"/>
          <w:lang w:val="en-US" w:eastAsia="zh-CN"/>
        </w:rPr>
        <w:t xml:space="preserve"> 2023年3月14日印发</w:t>
      </w:r>
    </w:p>
    <w:sectPr>
      <w:footerReference r:id="rId4" w:type="default"/>
      <w:footerReference r:id="rId5" w:type="even"/>
      <w:pgSz w:w="11906" w:h="16838"/>
      <w:pgMar w:top="2098" w:right="1531" w:bottom="1984" w:left="1531" w:header="851" w:footer="1418" w:gutter="0"/>
      <w:pgNumType w:fmt="decimal"/>
      <w:cols w:space="720" w:num="1"/>
      <w:docGrid w:linePitch="574" w:charSpace="-168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黑体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D367C7">
    <w:pPr>
      <w:pStyle w:val="11"/>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9EC35">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759EC35">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DEAC6">
    <w:pPr>
      <w:pStyle w:val="11"/>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0999E679">
                          <w:pPr>
                            <w:pStyle w:val="11"/>
                            <w:rPr>
                              <w:rStyle w:val="20"/>
                              <w:rFonts w:ascii="宋体" w:hAnsi="宋体" w:eastAsia="宋体"/>
                              <w:sz w:val="28"/>
                              <w:szCs w:val="28"/>
                            </w:rPr>
                          </w:pPr>
                          <w:r>
                            <w:rPr>
                              <w:rStyle w:val="20"/>
                              <w:rFonts w:ascii="宋体" w:hAnsi="宋体" w:eastAsia="宋体"/>
                              <w:sz w:val="28"/>
                              <w:szCs w:val="28"/>
                            </w:rPr>
                            <w:t xml:space="preserve">— </w:t>
                          </w:r>
                          <w:r>
                            <w:rPr>
                              <w:rStyle w:val="20"/>
                              <w:rFonts w:ascii="宋体" w:hAnsi="宋体" w:eastAsia="宋体"/>
                              <w:sz w:val="28"/>
                              <w:szCs w:val="28"/>
                            </w:rPr>
                            <w:fldChar w:fldCharType="begin"/>
                          </w:r>
                          <w:r>
                            <w:rPr>
                              <w:rStyle w:val="20"/>
                              <w:rFonts w:ascii="宋体" w:hAnsi="宋体" w:eastAsia="宋体"/>
                              <w:sz w:val="28"/>
                              <w:szCs w:val="28"/>
                            </w:rPr>
                            <w:instrText xml:space="preserve"> PAGE  \* MERGEFORMAT </w:instrText>
                          </w:r>
                          <w:r>
                            <w:rPr>
                              <w:rStyle w:val="20"/>
                              <w:rFonts w:ascii="宋体" w:hAnsi="宋体" w:eastAsia="宋体"/>
                              <w:sz w:val="28"/>
                              <w:szCs w:val="28"/>
                            </w:rPr>
                            <w:fldChar w:fldCharType="separate"/>
                          </w:r>
                          <w:r>
                            <w:rPr>
                              <w:rStyle w:val="20"/>
                              <w:rFonts w:ascii="宋体" w:hAnsi="宋体" w:eastAsia="宋体"/>
                              <w:sz w:val="28"/>
                              <w:szCs w:val="28"/>
                            </w:rPr>
                            <w:t>8</w:t>
                          </w:r>
                          <w:r>
                            <w:rPr>
                              <w:rStyle w:val="20"/>
                              <w:rFonts w:ascii="宋体" w:hAnsi="宋体" w:eastAsia="宋体"/>
                              <w:sz w:val="28"/>
                              <w:szCs w:val="28"/>
                            </w:rPr>
                            <w:fldChar w:fldCharType="end"/>
                          </w:r>
                          <w:r>
                            <w:rPr>
                              <w:rStyle w:val="20"/>
                              <w:rFonts w:ascii="宋体" w:hAnsi="宋体" w:eastAsia="宋体"/>
                              <w:sz w:val="28"/>
                              <w:szCs w:val="28"/>
                            </w:rPr>
                            <w:t xml:space="preserve"> —</w:t>
                          </w:r>
                        </w:p>
                      </w:txbxContent>
                    </wps:txbx>
                    <wps:bodyPr vert="horz" wrap="none" lIns="0" tIns="0" rIns="0" bIns="0" anchor="t" anchorCtr="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PuoM8PgAQAAuwMAAA4AAAAA&#10;AAAAAQAgAAAAHgEAAGRycy9lMm9Eb2MueG1sUEsFBgAAAAAGAAYAWQEAAHAFAAAAAA==&#10;">
              <v:fill on="f" focussize="0,0"/>
              <v:stroke on="f"/>
              <v:imagedata o:title=""/>
              <o:lock v:ext="edit" aspectratio="f"/>
              <v:textbox inset="0mm,0mm,0mm,0mm" style="mso-fit-shape-to-text:t;">
                <w:txbxContent>
                  <w:p w14:paraId="0999E679">
                    <w:pPr>
                      <w:pStyle w:val="11"/>
                      <w:rPr>
                        <w:rStyle w:val="20"/>
                        <w:rFonts w:ascii="宋体" w:hAnsi="宋体" w:eastAsia="宋体"/>
                        <w:sz w:val="28"/>
                        <w:szCs w:val="28"/>
                      </w:rPr>
                    </w:pPr>
                    <w:r>
                      <w:rPr>
                        <w:rStyle w:val="20"/>
                        <w:rFonts w:ascii="宋体" w:hAnsi="宋体" w:eastAsia="宋体"/>
                        <w:sz w:val="28"/>
                        <w:szCs w:val="28"/>
                      </w:rPr>
                      <w:t xml:space="preserve">— </w:t>
                    </w:r>
                    <w:r>
                      <w:rPr>
                        <w:rStyle w:val="20"/>
                        <w:rFonts w:ascii="宋体" w:hAnsi="宋体" w:eastAsia="宋体"/>
                        <w:sz w:val="28"/>
                        <w:szCs w:val="28"/>
                      </w:rPr>
                      <w:fldChar w:fldCharType="begin"/>
                    </w:r>
                    <w:r>
                      <w:rPr>
                        <w:rStyle w:val="20"/>
                        <w:rFonts w:ascii="宋体" w:hAnsi="宋体" w:eastAsia="宋体"/>
                        <w:sz w:val="28"/>
                        <w:szCs w:val="28"/>
                      </w:rPr>
                      <w:instrText xml:space="preserve"> PAGE  \* MERGEFORMAT </w:instrText>
                    </w:r>
                    <w:r>
                      <w:rPr>
                        <w:rStyle w:val="20"/>
                        <w:rFonts w:ascii="宋体" w:hAnsi="宋体" w:eastAsia="宋体"/>
                        <w:sz w:val="28"/>
                        <w:szCs w:val="28"/>
                      </w:rPr>
                      <w:fldChar w:fldCharType="separate"/>
                    </w:r>
                    <w:r>
                      <w:rPr>
                        <w:rStyle w:val="20"/>
                        <w:rFonts w:ascii="宋体" w:hAnsi="宋体" w:eastAsia="宋体"/>
                        <w:sz w:val="28"/>
                        <w:szCs w:val="28"/>
                      </w:rPr>
                      <w:t>8</w:t>
                    </w:r>
                    <w:r>
                      <w:rPr>
                        <w:rStyle w:val="20"/>
                        <w:rFonts w:ascii="宋体" w:hAnsi="宋体" w:eastAsia="宋体"/>
                        <w:sz w:val="28"/>
                        <w:szCs w:val="28"/>
                      </w:rPr>
                      <w:fldChar w:fldCharType="end"/>
                    </w:r>
                    <w:r>
                      <w:rPr>
                        <w:rStyle w:val="20"/>
                        <w:rFonts w:ascii="宋体" w:hAnsi="宋体" w:eastAsia="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70B8D">
    <w:pPr>
      <w:pStyle w:val="11"/>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2F5AD122">
                          <w:pPr>
                            <w:pStyle w:val="11"/>
                            <w:rPr>
                              <w:rStyle w:val="20"/>
                              <w:rFonts w:ascii="宋体" w:hAnsi="宋体" w:eastAsia="宋体"/>
                              <w:sz w:val="28"/>
                              <w:szCs w:val="28"/>
                            </w:rPr>
                          </w:pPr>
                          <w:r>
                            <w:rPr>
                              <w:rStyle w:val="20"/>
                              <w:rFonts w:ascii="宋体" w:hAnsi="宋体" w:eastAsia="宋体"/>
                              <w:sz w:val="28"/>
                              <w:szCs w:val="28"/>
                            </w:rPr>
                            <w:t xml:space="preserve">— </w:t>
                          </w:r>
                          <w:r>
                            <w:rPr>
                              <w:rStyle w:val="20"/>
                              <w:rFonts w:ascii="宋体" w:hAnsi="宋体" w:eastAsia="宋体"/>
                              <w:sz w:val="28"/>
                              <w:szCs w:val="28"/>
                            </w:rPr>
                            <w:fldChar w:fldCharType="begin"/>
                          </w:r>
                          <w:r>
                            <w:rPr>
                              <w:rStyle w:val="20"/>
                              <w:rFonts w:ascii="宋体" w:hAnsi="宋体" w:eastAsia="宋体"/>
                              <w:sz w:val="28"/>
                              <w:szCs w:val="28"/>
                            </w:rPr>
                            <w:instrText xml:space="preserve"> PAGE  \* MERGEFORMAT </w:instrText>
                          </w:r>
                          <w:r>
                            <w:rPr>
                              <w:rStyle w:val="20"/>
                              <w:rFonts w:ascii="宋体" w:hAnsi="宋体" w:eastAsia="宋体"/>
                              <w:sz w:val="28"/>
                              <w:szCs w:val="28"/>
                            </w:rPr>
                            <w:fldChar w:fldCharType="separate"/>
                          </w:r>
                          <w:r>
                            <w:rPr>
                              <w:rStyle w:val="20"/>
                              <w:rFonts w:ascii="宋体" w:hAnsi="宋体" w:eastAsia="宋体"/>
                              <w:sz w:val="28"/>
                              <w:szCs w:val="28"/>
                            </w:rPr>
                            <w:t>6</w:t>
                          </w:r>
                          <w:r>
                            <w:rPr>
                              <w:rStyle w:val="20"/>
                              <w:rFonts w:ascii="宋体" w:hAnsi="宋体" w:eastAsia="宋体"/>
                              <w:sz w:val="28"/>
                              <w:szCs w:val="28"/>
                            </w:rPr>
                            <w:fldChar w:fldCharType="end"/>
                          </w:r>
                          <w:r>
                            <w:rPr>
                              <w:rStyle w:val="20"/>
                              <w:rFonts w:ascii="宋体" w:hAnsi="宋体" w:eastAsia="宋体"/>
                              <w:sz w:val="28"/>
                              <w:szCs w:val="28"/>
                            </w:rPr>
                            <w:t xml:space="preserve"> —</w:t>
                          </w:r>
                        </w:p>
                      </w:txbxContent>
                    </wps:txbx>
                    <wps:bodyPr vert="horz" wrap="none" lIns="0" tIns="0" rIns="0" bIns="0" anchor="t" anchorCtr="0">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AukwZ24QEAALsDAAAOAAAA&#10;AAAAAAEAIAAAAB4BAABkcnMvZTJvRG9jLnhtbFBLBQYAAAAABgAGAFkBAABxBQAAAAA=&#10;">
              <v:fill on="f" focussize="0,0"/>
              <v:stroke on="f"/>
              <v:imagedata o:title=""/>
              <o:lock v:ext="edit" aspectratio="f"/>
              <v:textbox inset="0mm,0mm,0mm,0mm" style="mso-fit-shape-to-text:t;">
                <w:txbxContent>
                  <w:p w14:paraId="2F5AD122">
                    <w:pPr>
                      <w:pStyle w:val="11"/>
                      <w:rPr>
                        <w:rStyle w:val="20"/>
                        <w:rFonts w:ascii="宋体" w:hAnsi="宋体" w:eastAsia="宋体"/>
                        <w:sz w:val="28"/>
                        <w:szCs w:val="28"/>
                      </w:rPr>
                    </w:pPr>
                    <w:r>
                      <w:rPr>
                        <w:rStyle w:val="20"/>
                        <w:rFonts w:ascii="宋体" w:hAnsi="宋体" w:eastAsia="宋体"/>
                        <w:sz w:val="28"/>
                        <w:szCs w:val="28"/>
                      </w:rPr>
                      <w:t xml:space="preserve">— </w:t>
                    </w:r>
                    <w:r>
                      <w:rPr>
                        <w:rStyle w:val="20"/>
                        <w:rFonts w:ascii="宋体" w:hAnsi="宋体" w:eastAsia="宋体"/>
                        <w:sz w:val="28"/>
                        <w:szCs w:val="28"/>
                      </w:rPr>
                      <w:fldChar w:fldCharType="begin"/>
                    </w:r>
                    <w:r>
                      <w:rPr>
                        <w:rStyle w:val="20"/>
                        <w:rFonts w:ascii="宋体" w:hAnsi="宋体" w:eastAsia="宋体"/>
                        <w:sz w:val="28"/>
                        <w:szCs w:val="28"/>
                      </w:rPr>
                      <w:instrText xml:space="preserve"> PAGE  \* MERGEFORMAT </w:instrText>
                    </w:r>
                    <w:r>
                      <w:rPr>
                        <w:rStyle w:val="20"/>
                        <w:rFonts w:ascii="宋体" w:hAnsi="宋体" w:eastAsia="宋体"/>
                        <w:sz w:val="28"/>
                        <w:szCs w:val="28"/>
                      </w:rPr>
                      <w:fldChar w:fldCharType="separate"/>
                    </w:r>
                    <w:r>
                      <w:rPr>
                        <w:rStyle w:val="20"/>
                        <w:rFonts w:ascii="宋体" w:hAnsi="宋体" w:eastAsia="宋体"/>
                        <w:sz w:val="28"/>
                        <w:szCs w:val="28"/>
                      </w:rPr>
                      <w:t>6</w:t>
                    </w:r>
                    <w:r>
                      <w:rPr>
                        <w:rStyle w:val="20"/>
                        <w:rFonts w:ascii="宋体" w:hAnsi="宋体" w:eastAsia="宋体"/>
                        <w:sz w:val="28"/>
                        <w:szCs w:val="28"/>
                      </w:rPr>
                      <w:fldChar w:fldCharType="end"/>
                    </w:r>
                    <w:r>
                      <w:rPr>
                        <w:rStyle w:val="20"/>
                        <w:rFonts w:ascii="宋体" w:hAnsi="宋体" w:eastAsia="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oNotHyphenateCaps/>
  <w:drawingGridHorizontalSpacing w:val="156"/>
  <w:drawingGridVerticalSpacing w:val="287"/>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0NTFjODAzOWJkYjJiNDk0YTY5NTI4MjJhNWVmNWUifQ=="/>
  </w:docVars>
  <w:rsids>
    <w:rsidRoot w:val="00172A27"/>
    <w:rsid w:val="00000BC2"/>
    <w:rsid w:val="00000D7E"/>
    <w:rsid w:val="00001B03"/>
    <w:rsid w:val="00004C23"/>
    <w:rsid w:val="000061B8"/>
    <w:rsid w:val="00007F69"/>
    <w:rsid w:val="000102C0"/>
    <w:rsid w:val="00013070"/>
    <w:rsid w:val="00013CF7"/>
    <w:rsid w:val="0002299F"/>
    <w:rsid w:val="0002382E"/>
    <w:rsid w:val="000241D7"/>
    <w:rsid w:val="00024AB0"/>
    <w:rsid w:val="00031A19"/>
    <w:rsid w:val="000326EC"/>
    <w:rsid w:val="00035B0A"/>
    <w:rsid w:val="000406A1"/>
    <w:rsid w:val="00041EB1"/>
    <w:rsid w:val="00042FE6"/>
    <w:rsid w:val="00044289"/>
    <w:rsid w:val="00050592"/>
    <w:rsid w:val="00053B63"/>
    <w:rsid w:val="00053E3B"/>
    <w:rsid w:val="00063012"/>
    <w:rsid w:val="00065E85"/>
    <w:rsid w:val="00066182"/>
    <w:rsid w:val="00072958"/>
    <w:rsid w:val="000770C4"/>
    <w:rsid w:val="00077F79"/>
    <w:rsid w:val="00080C13"/>
    <w:rsid w:val="00081599"/>
    <w:rsid w:val="00081CB7"/>
    <w:rsid w:val="000853F4"/>
    <w:rsid w:val="00085B40"/>
    <w:rsid w:val="0009039B"/>
    <w:rsid w:val="0009064E"/>
    <w:rsid w:val="00091156"/>
    <w:rsid w:val="0009166E"/>
    <w:rsid w:val="0009340B"/>
    <w:rsid w:val="00093B23"/>
    <w:rsid w:val="0009462E"/>
    <w:rsid w:val="0009565F"/>
    <w:rsid w:val="00096D56"/>
    <w:rsid w:val="000A0CA0"/>
    <w:rsid w:val="000A3B17"/>
    <w:rsid w:val="000A4661"/>
    <w:rsid w:val="000A5B09"/>
    <w:rsid w:val="000A76E8"/>
    <w:rsid w:val="000A798C"/>
    <w:rsid w:val="000B0983"/>
    <w:rsid w:val="000B0A7F"/>
    <w:rsid w:val="000B1349"/>
    <w:rsid w:val="000B1404"/>
    <w:rsid w:val="000B1AAC"/>
    <w:rsid w:val="000B1D8C"/>
    <w:rsid w:val="000B1DD8"/>
    <w:rsid w:val="000B1EE6"/>
    <w:rsid w:val="000B7BA9"/>
    <w:rsid w:val="000C19F7"/>
    <w:rsid w:val="000C4C12"/>
    <w:rsid w:val="000D03B6"/>
    <w:rsid w:val="000D1995"/>
    <w:rsid w:val="000D4803"/>
    <w:rsid w:val="000D4FCF"/>
    <w:rsid w:val="000D75CE"/>
    <w:rsid w:val="000E094A"/>
    <w:rsid w:val="000E0EE4"/>
    <w:rsid w:val="000E1092"/>
    <w:rsid w:val="000E1BD7"/>
    <w:rsid w:val="000E2536"/>
    <w:rsid w:val="000E288B"/>
    <w:rsid w:val="000E2DBB"/>
    <w:rsid w:val="000E65F6"/>
    <w:rsid w:val="000F2D56"/>
    <w:rsid w:val="000F3F8A"/>
    <w:rsid w:val="000F3FCB"/>
    <w:rsid w:val="000F4E14"/>
    <w:rsid w:val="00100793"/>
    <w:rsid w:val="00100D3D"/>
    <w:rsid w:val="00104361"/>
    <w:rsid w:val="00110559"/>
    <w:rsid w:val="0011168C"/>
    <w:rsid w:val="00112DCD"/>
    <w:rsid w:val="00115A29"/>
    <w:rsid w:val="00116909"/>
    <w:rsid w:val="0011690F"/>
    <w:rsid w:val="0011738A"/>
    <w:rsid w:val="00124F80"/>
    <w:rsid w:val="001265E0"/>
    <w:rsid w:val="00130143"/>
    <w:rsid w:val="001319D2"/>
    <w:rsid w:val="00131ECC"/>
    <w:rsid w:val="00133DF7"/>
    <w:rsid w:val="001363C4"/>
    <w:rsid w:val="001439B4"/>
    <w:rsid w:val="001446A3"/>
    <w:rsid w:val="001523C4"/>
    <w:rsid w:val="00154C02"/>
    <w:rsid w:val="0015540B"/>
    <w:rsid w:val="00155E36"/>
    <w:rsid w:val="00161B8C"/>
    <w:rsid w:val="0016485A"/>
    <w:rsid w:val="00165F7D"/>
    <w:rsid w:val="00166A0A"/>
    <w:rsid w:val="00170617"/>
    <w:rsid w:val="001710DC"/>
    <w:rsid w:val="001715A2"/>
    <w:rsid w:val="00172A27"/>
    <w:rsid w:val="00175211"/>
    <w:rsid w:val="00175A88"/>
    <w:rsid w:val="001762FF"/>
    <w:rsid w:val="00177D59"/>
    <w:rsid w:val="001813E0"/>
    <w:rsid w:val="0018193D"/>
    <w:rsid w:val="001821D4"/>
    <w:rsid w:val="0018283F"/>
    <w:rsid w:val="00186040"/>
    <w:rsid w:val="00186882"/>
    <w:rsid w:val="00190147"/>
    <w:rsid w:val="001916B0"/>
    <w:rsid w:val="00192C09"/>
    <w:rsid w:val="00192C0C"/>
    <w:rsid w:val="001967E0"/>
    <w:rsid w:val="00197419"/>
    <w:rsid w:val="00197BC5"/>
    <w:rsid w:val="001A0CB5"/>
    <w:rsid w:val="001A1777"/>
    <w:rsid w:val="001A1A11"/>
    <w:rsid w:val="001A2316"/>
    <w:rsid w:val="001A5475"/>
    <w:rsid w:val="001A5C99"/>
    <w:rsid w:val="001A7C84"/>
    <w:rsid w:val="001B0DB3"/>
    <w:rsid w:val="001B113E"/>
    <w:rsid w:val="001B3E72"/>
    <w:rsid w:val="001B46A2"/>
    <w:rsid w:val="001B4877"/>
    <w:rsid w:val="001B4EBE"/>
    <w:rsid w:val="001B65BD"/>
    <w:rsid w:val="001C7AE8"/>
    <w:rsid w:val="001D1299"/>
    <w:rsid w:val="001D4EF6"/>
    <w:rsid w:val="001D4F07"/>
    <w:rsid w:val="001D4FA5"/>
    <w:rsid w:val="001D530F"/>
    <w:rsid w:val="001D6179"/>
    <w:rsid w:val="001D74A5"/>
    <w:rsid w:val="001E23D0"/>
    <w:rsid w:val="001E2BAA"/>
    <w:rsid w:val="001E39ED"/>
    <w:rsid w:val="001E788E"/>
    <w:rsid w:val="001F3BBB"/>
    <w:rsid w:val="001F4CD7"/>
    <w:rsid w:val="001F5E69"/>
    <w:rsid w:val="00200676"/>
    <w:rsid w:val="002024B8"/>
    <w:rsid w:val="0020401C"/>
    <w:rsid w:val="00204806"/>
    <w:rsid w:val="002053EB"/>
    <w:rsid w:val="002058E9"/>
    <w:rsid w:val="00205B3F"/>
    <w:rsid w:val="00207145"/>
    <w:rsid w:val="00214FCC"/>
    <w:rsid w:val="002160C8"/>
    <w:rsid w:val="002165DC"/>
    <w:rsid w:val="00216833"/>
    <w:rsid w:val="00222B8D"/>
    <w:rsid w:val="00222E1E"/>
    <w:rsid w:val="00224C40"/>
    <w:rsid w:val="00224E0E"/>
    <w:rsid w:val="00225849"/>
    <w:rsid w:val="00226E96"/>
    <w:rsid w:val="00230A5F"/>
    <w:rsid w:val="00230BC3"/>
    <w:rsid w:val="002312CF"/>
    <w:rsid w:val="00231BCE"/>
    <w:rsid w:val="00237B16"/>
    <w:rsid w:val="00237BD2"/>
    <w:rsid w:val="00242EB4"/>
    <w:rsid w:val="00243398"/>
    <w:rsid w:val="00243D00"/>
    <w:rsid w:val="00245727"/>
    <w:rsid w:val="0024729E"/>
    <w:rsid w:val="002508B7"/>
    <w:rsid w:val="0025127A"/>
    <w:rsid w:val="002521DB"/>
    <w:rsid w:val="002528CF"/>
    <w:rsid w:val="00254165"/>
    <w:rsid w:val="00255E9A"/>
    <w:rsid w:val="00262377"/>
    <w:rsid w:val="00262855"/>
    <w:rsid w:val="00263D9E"/>
    <w:rsid w:val="00266848"/>
    <w:rsid w:val="00266FE1"/>
    <w:rsid w:val="00267D5E"/>
    <w:rsid w:val="00273FA6"/>
    <w:rsid w:val="00275E01"/>
    <w:rsid w:val="002760EA"/>
    <w:rsid w:val="00276BAC"/>
    <w:rsid w:val="00277514"/>
    <w:rsid w:val="00277DF9"/>
    <w:rsid w:val="00280F1D"/>
    <w:rsid w:val="002810BC"/>
    <w:rsid w:val="00281D5A"/>
    <w:rsid w:val="00284954"/>
    <w:rsid w:val="002867C8"/>
    <w:rsid w:val="00287136"/>
    <w:rsid w:val="00290F3D"/>
    <w:rsid w:val="00291F6C"/>
    <w:rsid w:val="00293855"/>
    <w:rsid w:val="002A37E3"/>
    <w:rsid w:val="002A42E8"/>
    <w:rsid w:val="002A55AE"/>
    <w:rsid w:val="002A5A25"/>
    <w:rsid w:val="002A6DED"/>
    <w:rsid w:val="002B0413"/>
    <w:rsid w:val="002B0A73"/>
    <w:rsid w:val="002B1E30"/>
    <w:rsid w:val="002B2780"/>
    <w:rsid w:val="002B37F3"/>
    <w:rsid w:val="002B47B6"/>
    <w:rsid w:val="002B5B4B"/>
    <w:rsid w:val="002B6863"/>
    <w:rsid w:val="002B6F70"/>
    <w:rsid w:val="002B7B9E"/>
    <w:rsid w:val="002C0E7B"/>
    <w:rsid w:val="002C2530"/>
    <w:rsid w:val="002C39E2"/>
    <w:rsid w:val="002C3E1F"/>
    <w:rsid w:val="002C4039"/>
    <w:rsid w:val="002C47D7"/>
    <w:rsid w:val="002C4C24"/>
    <w:rsid w:val="002C53D8"/>
    <w:rsid w:val="002C721E"/>
    <w:rsid w:val="002D1201"/>
    <w:rsid w:val="002D4804"/>
    <w:rsid w:val="002D58E9"/>
    <w:rsid w:val="002D5ECE"/>
    <w:rsid w:val="002D722B"/>
    <w:rsid w:val="002D7406"/>
    <w:rsid w:val="002E5409"/>
    <w:rsid w:val="002E6023"/>
    <w:rsid w:val="002E719E"/>
    <w:rsid w:val="003007A3"/>
    <w:rsid w:val="003012D2"/>
    <w:rsid w:val="003041E4"/>
    <w:rsid w:val="003055A1"/>
    <w:rsid w:val="00306046"/>
    <w:rsid w:val="00311BBD"/>
    <w:rsid w:val="00313890"/>
    <w:rsid w:val="00314597"/>
    <w:rsid w:val="00316275"/>
    <w:rsid w:val="003171CE"/>
    <w:rsid w:val="00317984"/>
    <w:rsid w:val="003240B7"/>
    <w:rsid w:val="00324778"/>
    <w:rsid w:val="00324D12"/>
    <w:rsid w:val="00330DC4"/>
    <w:rsid w:val="00331AEE"/>
    <w:rsid w:val="0033379A"/>
    <w:rsid w:val="0034347A"/>
    <w:rsid w:val="003450A1"/>
    <w:rsid w:val="00345256"/>
    <w:rsid w:val="00345EF2"/>
    <w:rsid w:val="00352CA0"/>
    <w:rsid w:val="00353E59"/>
    <w:rsid w:val="00356419"/>
    <w:rsid w:val="003568B6"/>
    <w:rsid w:val="003631AA"/>
    <w:rsid w:val="003632CE"/>
    <w:rsid w:val="003635C5"/>
    <w:rsid w:val="003710B0"/>
    <w:rsid w:val="00371347"/>
    <w:rsid w:val="00371370"/>
    <w:rsid w:val="003721E2"/>
    <w:rsid w:val="0037255B"/>
    <w:rsid w:val="00373214"/>
    <w:rsid w:val="00373D71"/>
    <w:rsid w:val="003742B2"/>
    <w:rsid w:val="00374763"/>
    <w:rsid w:val="00374E19"/>
    <w:rsid w:val="00375EE3"/>
    <w:rsid w:val="00380C0F"/>
    <w:rsid w:val="00382350"/>
    <w:rsid w:val="00385FB6"/>
    <w:rsid w:val="00386CC6"/>
    <w:rsid w:val="00391068"/>
    <w:rsid w:val="003919F1"/>
    <w:rsid w:val="00392A8B"/>
    <w:rsid w:val="00394360"/>
    <w:rsid w:val="00397195"/>
    <w:rsid w:val="003A3036"/>
    <w:rsid w:val="003A371E"/>
    <w:rsid w:val="003A5F3C"/>
    <w:rsid w:val="003B31BD"/>
    <w:rsid w:val="003B5474"/>
    <w:rsid w:val="003B5B56"/>
    <w:rsid w:val="003B5C3D"/>
    <w:rsid w:val="003C2B56"/>
    <w:rsid w:val="003C2C2D"/>
    <w:rsid w:val="003C39DD"/>
    <w:rsid w:val="003C458C"/>
    <w:rsid w:val="003C7D38"/>
    <w:rsid w:val="003D18A6"/>
    <w:rsid w:val="003D2B1E"/>
    <w:rsid w:val="003D449C"/>
    <w:rsid w:val="003D5A81"/>
    <w:rsid w:val="003D66D8"/>
    <w:rsid w:val="003F1AA7"/>
    <w:rsid w:val="003F21C7"/>
    <w:rsid w:val="003F2B75"/>
    <w:rsid w:val="003F45AF"/>
    <w:rsid w:val="003F4D43"/>
    <w:rsid w:val="003F4E1B"/>
    <w:rsid w:val="003F613F"/>
    <w:rsid w:val="003F752C"/>
    <w:rsid w:val="00402DEF"/>
    <w:rsid w:val="00403DB7"/>
    <w:rsid w:val="0040442F"/>
    <w:rsid w:val="004063D5"/>
    <w:rsid w:val="00406E85"/>
    <w:rsid w:val="0041012B"/>
    <w:rsid w:val="004105FB"/>
    <w:rsid w:val="00410BC5"/>
    <w:rsid w:val="00412B68"/>
    <w:rsid w:val="0041326F"/>
    <w:rsid w:val="004174D8"/>
    <w:rsid w:val="004176D1"/>
    <w:rsid w:val="00420621"/>
    <w:rsid w:val="00420A0A"/>
    <w:rsid w:val="0042125B"/>
    <w:rsid w:val="00421A00"/>
    <w:rsid w:val="00424989"/>
    <w:rsid w:val="00426BFE"/>
    <w:rsid w:val="00426EFD"/>
    <w:rsid w:val="00430242"/>
    <w:rsid w:val="00430EDC"/>
    <w:rsid w:val="00431AB7"/>
    <w:rsid w:val="004330E8"/>
    <w:rsid w:val="0043509D"/>
    <w:rsid w:val="00436662"/>
    <w:rsid w:val="00436E8A"/>
    <w:rsid w:val="00437661"/>
    <w:rsid w:val="004377CB"/>
    <w:rsid w:val="004401D2"/>
    <w:rsid w:val="00440BDE"/>
    <w:rsid w:val="00440F9F"/>
    <w:rsid w:val="0044193F"/>
    <w:rsid w:val="00441A34"/>
    <w:rsid w:val="004436B1"/>
    <w:rsid w:val="00443A6B"/>
    <w:rsid w:val="00446763"/>
    <w:rsid w:val="004507A5"/>
    <w:rsid w:val="004511E6"/>
    <w:rsid w:val="00451A35"/>
    <w:rsid w:val="00453012"/>
    <w:rsid w:val="0045462C"/>
    <w:rsid w:val="00455253"/>
    <w:rsid w:val="00456B0C"/>
    <w:rsid w:val="004603B5"/>
    <w:rsid w:val="00460F47"/>
    <w:rsid w:val="004671A3"/>
    <w:rsid w:val="004675FB"/>
    <w:rsid w:val="00467CDC"/>
    <w:rsid w:val="00474E55"/>
    <w:rsid w:val="00483122"/>
    <w:rsid w:val="00484075"/>
    <w:rsid w:val="00484A04"/>
    <w:rsid w:val="00485C44"/>
    <w:rsid w:val="00486407"/>
    <w:rsid w:val="004864E0"/>
    <w:rsid w:val="00486E80"/>
    <w:rsid w:val="004870D6"/>
    <w:rsid w:val="004923B1"/>
    <w:rsid w:val="00493484"/>
    <w:rsid w:val="00494222"/>
    <w:rsid w:val="0049748D"/>
    <w:rsid w:val="004977CF"/>
    <w:rsid w:val="004A01B3"/>
    <w:rsid w:val="004A13F6"/>
    <w:rsid w:val="004A26CE"/>
    <w:rsid w:val="004A3D60"/>
    <w:rsid w:val="004A5A43"/>
    <w:rsid w:val="004A746A"/>
    <w:rsid w:val="004B2489"/>
    <w:rsid w:val="004B4309"/>
    <w:rsid w:val="004B69F4"/>
    <w:rsid w:val="004B75A3"/>
    <w:rsid w:val="004C0598"/>
    <w:rsid w:val="004C05E4"/>
    <w:rsid w:val="004C2B9A"/>
    <w:rsid w:val="004C41C4"/>
    <w:rsid w:val="004C64B0"/>
    <w:rsid w:val="004C770A"/>
    <w:rsid w:val="004D2D99"/>
    <w:rsid w:val="004D47F0"/>
    <w:rsid w:val="004D5933"/>
    <w:rsid w:val="004D60B2"/>
    <w:rsid w:val="004D7C39"/>
    <w:rsid w:val="004E3572"/>
    <w:rsid w:val="004E418F"/>
    <w:rsid w:val="004E4580"/>
    <w:rsid w:val="004E4650"/>
    <w:rsid w:val="004E6C19"/>
    <w:rsid w:val="004F0085"/>
    <w:rsid w:val="004F0D81"/>
    <w:rsid w:val="004F23D3"/>
    <w:rsid w:val="004F3EC8"/>
    <w:rsid w:val="004F67A4"/>
    <w:rsid w:val="004F7420"/>
    <w:rsid w:val="00501AC1"/>
    <w:rsid w:val="00501F31"/>
    <w:rsid w:val="005038CB"/>
    <w:rsid w:val="00506C4C"/>
    <w:rsid w:val="00507F83"/>
    <w:rsid w:val="00511582"/>
    <w:rsid w:val="00512917"/>
    <w:rsid w:val="00512AC7"/>
    <w:rsid w:val="00512E0A"/>
    <w:rsid w:val="00513498"/>
    <w:rsid w:val="00513DCF"/>
    <w:rsid w:val="00515933"/>
    <w:rsid w:val="00515C97"/>
    <w:rsid w:val="0051766A"/>
    <w:rsid w:val="00523AF9"/>
    <w:rsid w:val="005242C1"/>
    <w:rsid w:val="005242E9"/>
    <w:rsid w:val="00524316"/>
    <w:rsid w:val="00526690"/>
    <w:rsid w:val="00526D03"/>
    <w:rsid w:val="00530399"/>
    <w:rsid w:val="005371DA"/>
    <w:rsid w:val="005427A1"/>
    <w:rsid w:val="00542C95"/>
    <w:rsid w:val="0054310F"/>
    <w:rsid w:val="005454FA"/>
    <w:rsid w:val="00545D4E"/>
    <w:rsid w:val="00546124"/>
    <w:rsid w:val="00547628"/>
    <w:rsid w:val="0054790F"/>
    <w:rsid w:val="00550BB4"/>
    <w:rsid w:val="0055354F"/>
    <w:rsid w:val="00556051"/>
    <w:rsid w:val="00557C8B"/>
    <w:rsid w:val="00557E49"/>
    <w:rsid w:val="00560D3E"/>
    <w:rsid w:val="0056107D"/>
    <w:rsid w:val="0056161B"/>
    <w:rsid w:val="00561BEA"/>
    <w:rsid w:val="00563316"/>
    <w:rsid w:val="005643CA"/>
    <w:rsid w:val="005715F5"/>
    <w:rsid w:val="00572893"/>
    <w:rsid w:val="00572F59"/>
    <w:rsid w:val="0057602F"/>
    <w:rsid w:val="00576EEE"/>
    <w:rsid w:val="00577416"/>
    <w:rsid w:val="0058081B"/>
    <w:rsid w:val="005823F3"/>
    <w:rsid w:val="0058294C"/>
    <w:rsid w:val="00584665"/>
    <w:rsid w:val="0058558C"/>
    <w:rsid w:val="0058568A"/>
    <w:rsid w:val="00585AD5"/>
    <w:rsid w:val="005901F4"/>
    <w:rsid w:val="00591FB8"/>
    <w:rsid w:val="00597895"/>
    <w:rsid w:val="005A07C3"/>
    <w:rsid w:val="005A0C97"/>
    <w:rsid w:val="005A5415"/>
    <w:rsid w:val="005A58CF"/>
    <w:rsid w:val="005B0DA9"/>
    <w:rsid w:val="005B3854"/>
    <w:rsid w:val="005B4D30"/>
    <w:rsid w:val="005B60AD"/>
    <w:rsid w:val="005B63A8"/>
    <w:rsid w:val="005B65C3"/>
    <w:rsid w:val="005B6CC0"/>
    <w:rsid w:val="005C2D36"/>
    <w:rsid w:val="005C7845"/>
    <w:rsid w:val="005D01C3"/>
    <w:rsid w:val="005D0B5A"/>
    <w:rsid w:val="005D2057"/>
    <w:rsid w:val="005D4097"/>
    <w:rsid w:val="005D48CD"/>
    <w:rsid w:val="005D6FDA"/>
    <w:rsid w:val="005D7996"/>
    <w:rsid w:val="005E03F1"/>
    <w:rsid w:val="005E3309"/>
    <w:rsid w:val="005E387C"/>
    <w:rsid w:val="005E5F03"/>
    <w:rsid w:val="005E641A"/>
    <w:rsid w:val="005E68E1"/>
    <w:rsid w:val="005E751D"/>
    <w:rsid w:val="005F0FE5"/>
    <w:rsid w:val="005F152F"/>
    <w:rsid w:val="005F1C47"/>
    <w:rsid w:val="005F2515"/>
    <w:rsid w:val="005F3D99"/>
    <w:rsid w:val="005F4B9D"/>
    <w:rsid w:val="005F4EF5"/>
    <w:rsid w:val="005F775A"/>
    <w:rsid w:val="006012E6"/>
    <w:rsid w:val="00602F0E"/>
    <w:rsid w:val="00603C04"/>
    <w:rsid w:val="006041B1"/>
    <w:rsid w:val="00604C0E"/>
    <w:rsid w:val="0061225E"/>
    <w:rsid w:val="00612E3B"/>
    <w:rsid w:val="00614647"/>
    <w:rsid w:val="00614C57"/>
    <w:rsid w:val="0061599C"/>
    <w:rsid w:val="00615C3D"/>
    <w:rsid w:val="00621094"/>
    <w:rsid w:val="0062378C"/>
    <w:rsid w:val="0063619B"/>
    <w:rsid w:val="006378C9"/>
    <w:rsid w:val="00642CC6"/>
    <w:rsid w:val="00644B2D"/>
    <w:rsid w:val="00645A2B"/>
    <w:rsid w:val="0064627F"/>
    <w:rsid w:val="006518ED"/>
    <w:rsid w:val="006539A6"/>
    <w:rsid w:val="006541AF"/>
    <w:rsid w:val="00660D74"/>
    <w:rsid w:val="00664402"/>
    <w:rsid w:val="00666FA2"/>
    <w:rsid w:val="006677BD"/>
    <w:rsid w:val="00675385"/>
    <w:rsid w:val="006758C2"/>
    <w:rsid w:val="00680333"/>
    <w:rsid w:val="00682810"/>
    <w:rsid w:val="006849AE"/>
    <w:rsid w:val="006858A2"/>
    <w:rsid w:val="0069324C"/>
    <w:rsid w:val="006A1162"/>
    <w:rsid w:val="006A1245"/>
    <w:rsid w:val="006A1501"/>
    <w:rsid w:val="006A1838"/>
    <w:rsid w:val="006A38CA"/>
    <w:rsid w:val="006A4EA6"/>
    <w:rsid w:val="006B5DDD"/>
    <w:rsid w:val="006B6D7F"/>
    <w:rsid w:val="006C1613"/>
    <w:rsid w:val="006C45CE"/>
    <w:rsid w:val="006C5872"/>
    <w:rsid w:val="006D061B"/>
    <w:rsid w:val="006D0B4A"/>
    <w:rsid w:val="006D3367"/>
    <w:rsid w:val="006D39B4"/>
    <w:rsid w:val="006E0E36"/>
    <w:rsid w:val="006E1ED6"/>
    <w:rsid w:val="006E22F3"/>
    <w:rsid w:val="006E2CCE"/>
    <w:rsid w:val="006E4450"/>
    <w:rsid w:val="006E50CD"/>
    <w:rsid w:val="006F2FC3"/>
    <w:rsid w:val="006F4888"/>
    <w:rsid w:val="006F6118"/>
    <w:rsid w:val="006F611D"/>
    <w:rsid w:val="006F63C8"/>
    <w:rsid w:val="006F7499"/>
    <w:rsid w:val="00700E5B"/>
    <w:rsid w:val="007014E8"/>
    <w:rsid w:val="00706CC7"/>
    <w:rsid w:val="0071001E"/>
    <w:rsid w:val="00710381"/>
    <w:rsid w:val="00711F46"/>
    <w:rsid w:val="0071287D"/>
    <w:rsid w:val="00712C47"/>
    <w:rsid w:val="00714B12"/>
    <w:rsid w:val="00715442"/>
    <w:rsid w:val="007159C9"/>
    <w:rsid w:val="007200ED"/>
    <w:rsid w:val="007202A7"/>
    <w:rsid w:val="0072161E"/>
    <w:rsid w:val="007247AB"/>
    <w:rsid w:val="007254C5"/>
    <w:rsid w:val="00725E06"/>
    <w:rsid w:val="00726455"/>
    <w:rsid w:val="00735152"/>
    <w:rsid w:val="00735730"/>
    <w:rsid w:val="00735C2B"/>
    <w:rsid w:val="00736136"/>
    <w:rsid w:val="00737CB6"/>
    <w:rsid w:val="00741324"/>
    <w:rsid w:val="007414FF"/>
    <w:rsid w:val="00746D6E"/>
    <w:rsid w:val="00750AD0"/>
    <w:rsid w:val="0075372E"/>
    <w:rsid w:val="0075559B"/>
    <w:rsid w:val="0075690D"/>
    <w:rsid w:val="00756990"/>
    <w:rsid w:val="00756FCD"/>
    <w:rsid w:val="007606F1"/>
    <w:rsid w:val="00761366"/>
    <w:rsid w:val="00762E65"/>
    <w:rsid w:val="00764164"/>
    <w:rsid w:val="007675F4"/>
    <w:rsid w:val="00773620"/>
    <w:rsid w:val="00773853"/>
    <w:rsid w:val="00774295"/>
    <w:rsid w:val="00774706"/>
    <w:rsid w:val="007748AA"/>
    <w:rsid w:val="007778B9"/>
    <w:rsid w:val="00777EBE"/>
    <w:rsid w:val="0078206A"/>
    <w:rsid w:val="00782D09"/>
    <w:rsid w:val="0078393A"/>
    <w:rsid w:val="00784D9E"/>
    <w:rsid w:val="00790253"/>
    <w:rsid w:val="00790E3C"/>
    <w:rsid w:val="00791500"/>
    <w:rsid w:val="00792442"/>
    <w:rsid w:val="00792A10"/>
    <w:rsid w:val="00792B9F"/>
    <w:rsid w:val="00792CE1"/>
    <w:rsid w:val="00794368"/>
    <w:rsid w:val="00797153"/>
    <w:rsid w:val="007A11B5"/>
    <w:rsid w:val="007A31A6"/>
    <w:rsid w:val="007A3988"/>
    <w:rsid w:val="007A5535"/>
    <w:rsid w:val="007A7A78"/>
    <w:rsid w:val="007B0C3C"/>
    <w:rsid w:val="007B165E"/>
    <w:rsid w:val="007B20E9"/>
    <w:rsid w:val="007B3B5B"/>
    <w:rsid w:val="007B43B6"/>
    <w:rsid w:val="007B5403"/>
    <w:rsid w:val="007B5B48"/>
    <w:rsid w:val="007B765A"/>
    <w:rsid w:val="007C1D8C"/>
    <w:rsid w:val="007C1DBA"/>
    <w:rsid w:val="007C390B"/>
    <w:rsid w:val="007C5D1B"/>
    <w:rsid w:val="007C6A2C"/>
    <w:rsid w:val="007C7256"/>
    <w:rsid w:val="007D18D6"/>
    <w:rsid w:val="007D1D3E"/>
    <w:rsid w:val="007D5C4C"/>
    <w:rsid w:val="007E15EE"/>
    <w:rsid w:val="007E208D"/>
    <w:rsid w:val="007E40B8"/>
    <w:rsid w:val="007E4E3D"/>
    <w:rsid w:val="007E5041"/>
    <w:rsid w:val="007E5912"/>
    <w:rsid w:val="007E5982"/>
    <w:rsid w:val="007E6589"/>
    <w:rsid w:val="007E79D3"/>
    <w:rsid w:val="007F05A3"/>
    <w:rsid w:val="007F092F"/>
    <w:rsid w:val="007F0B6A"/>
    <w:rsid w:val="008011D4"/>
    <w:rsid w:val="008020E9"/>
    <w:rsid w:val="008029E1"/>
    <w:rsid w:val="0080502F"/>
    <w:rsid w:val="008050F6"/>
    <w:rsid w:val="00806F44"/>
    <w:rsid w:val="008117C0"/>
    <w:rsid w:val="00811CF7"/>
    <w:rsid w:val="0081379D"/>
    <w:rsid w:val="00815073"/>
    <w:rsid w:val="00815496"/>
    <w:rsid w:val="008216AC"/>
    <w:rsid w:val="008231B2"/>
    <w:rsid w:val="008238B3"/>
    <w:rsid w:val="00823AC1"/>
    <w:rsid w:val="00823D39"/>
    <w:rsid w:val="00826A7B"/>
    <w:rsid w:val="00827DB2"/>
    <w:rsid w:val="00830289"/>
    <w:rsid w:val="00830878"/>
    <w:rsid w:val="00831B50"/>
    <w:rsid w:val="00832F4C"/>
    <w:rsid w:val="00836B77"/>
    <w:rsid w:val="00836C03"/>
    <w:rsid w:val="00836EE9"/>
    <w:rsid w:val="0083779A"/>
    <w:rsid w:val="00840EC2"/>
    <w:rsid w:val="00841287"/>
    <w:rsid w:val="008424AA"/>
    <w:rsid w:val="008447AD"/>
    <w:rsid w:val="008454C0"/>
    <w:rsid w:val="00845EBD"/>
    <w:rsid w:val="00846A0D"/>
    <w:rsid w:val="0084754D"/>
    <w:rsid w:val="00850005"/>
    <w:rsid w:val="008500C0"/>
    <w:rsid w:val="00850B0D"/>
    <w:rsid w:val="00850EDB"/>
    <w:rsid w:val="00852A42"/>
    <w:rsid w:val="00853F6C"/>
    <w:rsid w:val="00854F7C"/>
    <w:rsid w:val="00855C70"/>
    <w:rsid w:val="00855FAD"/>
    <w:rsid w:val="00857D82"/>
    <w:rsid w:val="008609CC"/>
    <w:rsid w:val="00860EDE"/>
    <w:rsid w:val="00863269"/>
    <w:rsid w:val="0086374B"/>
    <w:rsid w:val="0087061A"/>
    <w:rsid w:val="00872095"/>
    <w:rsid w:val="00877A1A"/>
    <w:rsid w:val="008803A5"/>
    <w:rsid w:val="00881A55"/>
    <w:rsid w:val="008831BD"/>
    <w:rsid w:val="0088661D"/>
    <w:rsid w:val="00890C92"/>
    <w:rsid w:val="00890D1C"/>
    <w:rsid w:val="00892BCE"/>
    <w:rsid w:val="008931FA"/>
    <w:rsid w:val="00897837"/>
    <w:rsid w:val="008A031C"/>
    <w:rsid w:val="008A19F9"/>
    <w:rsid w:val="008A271F"/>
    <w:rsid w:val="008A342B"/>
    <w:rsid w:val="008A4395"/>
    <w:rsid w:val="008A44D6"/>
    <w:rsid w:val="008A4BCA"/>
    <w:rsid w:val="008A4F38"/>
    <w:rsid w:val="008A55B8"/>
    <w:rsid w:val="008A6D22"/>
    <w:rsid w:val="008A7813"/>
    <w:rsid w:val="008B0F0E"/>
    <w:rsid w:val="008B2071"/>
    <w:rsid w:val="008B24BC"/>
    <w:rsid w:val="008B48DD"/>
    <w:rsid w:val="008B5E1B"/>
    <w:rsid w:val="008B63B6"/>
    <w:rsid w:val="008B7F35"/>
    <w:rsid w:val="008C3454"/>
    <w:rsid w:val="008C407E"/>
    <w:rsid w:val="008C4DC5"/>
    <w:rsid w:val="008C50EC"/>
    <w:rsid w:val="008C5182"/>
    <w:rsid w:val="008C7E3D"/>
    <w:rsid w:val="008D1221"/>
    <w:rsid w:val="008D590E"/>
    <w:rsid w:val="008D623F"/>
    <w:rsid w:val="008D636B"/>
    <w:rsid w:val="008D7D6A"/>
    <w:rsid w:val="008E0CF9"/>
    <w:rsid w:val="008E1303"/>
    <w:rsid w:val="008E3197"/>
    <w:rsid w:val="008E63A7"/>
    <w:rsid w:val="008F1BC8"/>
    <w:rsid w:val="008F23AB"/>
    <w:rsid w:val="008F2493"/>
    <w:rsid w:val="008F2D3A"/>
    <w:rsid w:val="008F3DED"/>
    <w:rsid w:val="009019C6"/>
    <w:rsid w:val="00902A84"/>
    <w:rsid w:val="009044C6"/>
    <w:rsid w:val="00905294"/>
    <w:rsid w:val="00905A51"/>
    <w:rsid w:val="009071AB"/>
    <w:rsid w:val="0091040A"/>
    <w:rsid w:val="0091209F"/>
    <w:rsid w:val="00913205"/>
    <w:rsid w:val="009153F1"/>
    <w:rsid w:val="00915929"/>
    <w:rsid w:val="009159D2"/>
    <w:rsid w:val="00915AA9"/>
    <w:rsid w:val="00917E6A"/>
    <w:rsid w:val="00920F2E"/>
    <w:rsid w:val="00921000"/>
    <w:rsid w:val="00921F76"/>
    <w:rsid w:val="00924880"/>
    <w:rsid w:val="0092578A"/>
    <w:rsid w:val="0093089C"/>
    <w:rsid w:val="00932C19"/>
    <w:rsid w:val="00934A2A"/>
    <w:rsid w:val="009435D2"/>
    <w:rsid w:val="00943841"/>
    <w:rsid w:val="00947B3C"/>
    <w:rsid w:val="0095094B"/>
    <w:rsid w:val="00960544"/>
    <w:rsid w:val="00961F74"/>
    <w:rsid w:val="009624F6"/>
    <w:rsid w:val="00964276"/>
    <w:rsid w:val="009665AD"/>
    <w:rsid w:val="00970ED0"/>
    <w:rsid w:val="009734B5"/>
    <w:rsid w:val="009748CD"/>
    <w:rsid w:val="00974F16"/>
    <w:rsid w:val="00976E4E"/>
    <w:rsid w:val="00980D02"/>
    <w:rsid w:val="009822E3"/>
    <w:rsid w:val="00982EA6"/>
    <w:rsid w:val="009832B5"/>
    <w:rsid w:val="009859DF"/>
    <w:rsid w:val="009860A0"/>
    <w:rsid w:val="00990FD5"/>
    <w:rsid w:val="00991620"/>
    <w:rsid w:val="00994720"/>
    <w:rsid w:val="0099493C"/>
    <w:rsid w:val="0099638D"/>
    <w:rsid w:val="009A024C"/>
    <w:rsid w:val="009A2A31"/>
    <w:rsid w:val="009A2CC7"/>
    <w:rsid w:val="009A3BFD"/>
    <w:rsid w:val="009B00CD"/>
    <w:rsid w:val="009B12DD"/>
    <w:rsid w:val="009B1592"/>
    <w:rsid w:val="009B2133"/>
    <w:rsid w:val="009B269E"/>
    <w:rsid w:val="009B2D69"/>
    <w:rsid w:val="009B2F28"/>
    <w:rsid w:val="009B3871"/>
    <w:rsid w:val="009B6A75"/>
    <w:rsid w:val="009B6E09"/>
    <w:rsid w:val="009C0A94"/>
    <w:rsid w:val="009C2A1A"/>
    <w:rsid w:val="009C3980"/>
    <w:rsid w:val="009C4F18"/>
    <w:rsid w:val="009D061D"/>
    <w:rsid w:val="009D2B6C"/>
    <w:rsid w:val="009D31F4"/>
    <w:rsid w:val="009D6D13"/>
    <w:rsid w:val="009E004E"/>
    <w:rsid w:val="009E0F07"/>
    <w:rsid w:val="009E55A3"/>
    <w:rsid w:val="009E5FF6"/>
    <w:rsid w:val="009E70C1"/>
    <w:rsid w:val="009E748C"/>
    <w:rsid w:val="009E7778"/>
    <w:rsid w:val="009E7FCC"/>
    <w:rsid w:val="009F1F39"/>
    <w:rsid w:val="009F213E"/>
    <w:rsid w:val="009F3299"/>
    <w:rsid w:val="009F69C4"/>
    <w:rsid w:val="00A022FF"/>
    <w:rsid w:val="00A02CD4"/>
    <w:rsid w:val="00A036E8"/>
    <w:rsid w:val="00A04FC9"/>
    <w:rsid w:val="00A12E15"/>
    <w:rsid w:val="00A149DA"/>
    <w:rsid w:val="00A15876"/>
    <w:rsid w:val="00A16964"/>
    <w:rsid w:val="00A1721B"/>
    <w:rsid w:val="00A1733E"/>
    <w:rsid w:val="00A20F3B"/>
    <w:rsid w:val="00A2330D"/>
    <w:rsid w:val="00A23B6E"/>
    <w:rsid w:val="00A32EA3"/>
    <w:rsid w:val="00A32F57"/>
    <w:rsid w:val="00A40FBA"/>
    <w:rsid w:val="00A41670"/>
    <w:rsid w:val="00A42053"/>
    <w:rsid w:val="00A5037B"/>
    <w:rsid w:val="00A528A5"/>
    <w:rsid w:val="00A54D39"/>
    <w:rsid w:val="00A5519D"/>
    <w:rsid w:val="00A5658B"/>
    <w:rsid w:val="00A635AF"/>
    <w:rsid w:val="00A64D5F"/>
    <w:rsid w:val="00A65059"/>
    <w:rsid w:val="00A676DE"/>
    <w:rsid w:val="00A753BF"/>
    <w:rsid w:val="00A76493"/>
    <w:rsid w:val="00A8056D"/>
    <w:rsid w:val="00A80A86"/>
    <w:rsid w:val="00A80E70"/>
    <w:rsid w:val="00A822A8"/>
    <w:rsid w:val="00A82367"/>
    <w:rsid w:val="00A903AC"/>
    <w:rsid w:val="00A9188A"/>
    <w:rsid w:val="00A91C54"/>
    <w:rsid w:val="00A92660"/>
    <w:rsid w:val="00A93B3A"/>
    <w:rsid w:val="00A945EB"/>
    <w:rsid w:val="00A96184"/>
    <w:rsid w:val="00A976EF"/>
    <w:rsid w:val="00AA04D8"/>
    <w:rsid w:val="00AA198E"/>
    <w:rsid w:val="00AA1AB2"/>
    <w:rsid w:val="00AA2B43"/>
    <w:rsid w:val="00AA2F10"/>
    <w:rsid w:val="00AA4505"/>
    <w:rsid w:val="00AA5449"/>
    <w:rsid w:val="00AA650B"/>
    <w:rsid w:val="00AA7204"/>
    <w:rsid w:val="00AB07CA"/>
    <w:rsid w:val="00AB1623"/>
    <w:rsid w:val="00AB19B6"/>
    <w:rsid w:val="00AB3E9A"/>
    <w:rsid w:val="00AB5919"/>
    <w:rsid w:val="00AB5B92"/>
    <w:rsid w:val="00AB77D4"/>
    <w:rsid w:val="00AC0AFA"/>
    <w:rsid w:val="00AC32C5"/>
    <w:rsid w:val="00AC337F"/>
    <w:rsid w:val="00AC3BD6"/>
    <w:rsid w:val="00AC674B"/>
    <w:rsid w:val="00AC6CC0"/>
    <w:rsid w:val="00AD229A"/>
    <w:rsid w:val="00AD696D"/>
    <w:rsid w:val="00AE0AEF"/>
    <w:rsid w:val="00AE2E77"/>
    <w:rsid w:val="00AE3A07"/>
    <w:rsid w:val="00AE5508"/>
    <w:rsid w:val="00AE5A16"/>
    <w:rsid w:val="00AF108F"/>
    <w:rsid w:val="00AF4F67"/>
    <w:rsid w:val="00AF60A0"/>
    <w:rsid w:val="00AF693F"/>
    <w:rsid w:val="00B012A3"/>
    <w:rsid w:val="00B04BB0"/>
    <w:rsid w:val="00B06C36"/>
    <w:rsid w:val="00B126B4"/>
    <w:rsid w:val="00B13F57"/>
    <w:rsid w:val="00B2231D"/>
    <w:rsid w:val="00B227D4"/>
    <w:rsid w:val="00B25390"/>
    <w:rsid w:val="00B257C2"/>
    <w:rsid w:val="00B2781C"/>
    <w:rsid w:val="00B308AE"/>
    <w:rsid w:val="00B346D6"/>
    <w:rsid w:val="00B351CD"/>
    <w:rsid w:val="00B37F18"/>
    <w:rsid w:val="00B40C56"/>
    <w:rsid w:val="00B4233C"/>
    <w:rsid w:val="00B42EF6"/>
    <w:rsid w:val="00B4318D"/>
    <w:rsid w:val="00B43503"/>
    <w:rsid w:val="00B43750"/>
    <w:rsid w:val="00B43E32"/>
    <w:rsid w:val="00B44EC1"/>
    <w:rsid w:val="00B46E25"/>
    <w:rsid w:val="00B46F46"/>
    <w:rsid w:val="00B475C3"/>
    <w:rsid w:val="00B50DD4"/>
    <w:rsid w:val="00B515E3"/>
    <w:rsid w:val="00B5331E"/>
    <w:rsid w:val="00B55F7D"/>
    <w:rsid w:val="00B57385"/>
    <w:rsid w:val="00B61FAF"/>
    <w:rsid w:val="00B631C7"/>
    <w:rsid w:val="00B65C4C"/>
    <w:rsid w:val="00B717F2"/>
    <w:rsid w:val="00B71A13"/>
    <w:rsid w:val="00B74D1E"/>
    <w:rsid w:val="00B759E0"/>
    <w:rsid w:val="00B763A0"/>
    <w:rsid w:val="00B77E3D"/>
    <w:rsid w:val="00B803E1"/>
    <w:rsid w:val="00B81196"/>
    <w:rsid w:val="00B81970"/>
    <w:rsid w:val="00B82004"/>
    <w:rsid w:val="00B83F24"/>
    <w:rsid w:val="00B85B72"/>
    <w:rsid w:val="00B86DB8"/>
    <w:rsid w:val="00B91336"/>
    <w:rsid w:val="00B9584A"/>
    <w:rsid w:val="00B95E55"/>
    <w:rsid w:val="00BA1D72"/>
    <w:rsid w:val="00BA28D2"/>
    <w:rsid w:val="00BA361A"/>
    <w:rsid w:val="00BA51D2"/>
    <w:rsid w:val="00BA543E"/>
    <w:rsid w:val="00BA58D6"/>
    <w:rsid w:val="00BA63FB"/>
    <w:rsid w:val="00BB20FB"/>
    <w:rsid w:val="00BB27F8"/>
    <w:rsid w:val="00BB3FB7"/>
    <w:rsid w:val="00BB4630"/>
    <w:rsid w:val="00BB6005"/>
    <w:rsid w:val="00BC2A05"/>
    <w:rsid w:val="00BC342D"/>
    <w:rsid w:val="00BC356A"/>
    <w:rsid w:val="00BC419F"/>
    <w:rsid w:val="00BC5618"/>
    <w:rsid w:val="00BC5EB7"/>
    <w:rsid w:val="00BC6690"/>
    <w:rsid w:val="00BD6444"/>
    <w:rsid w:val="00BD690A"/>
    <w:rsid w:val="00BD7095"/>
    <w:rsid w:val="00BE2998"/>
    <w:rsid w:val="00BE3DA8"/>
    <w:rsid w:val="00BE505D"/>
    <w:rsid w:val="00BE6E1E"/>
    <w:rsid w:val="00BE73BE"/>
    <w:rsid w:val="00BE7D46"/>
    <w:rsid w:val="00BF1458"/>
    <w:rsid w:val="00BF179F"/>
    <w:rsid w:val="00BF1BF4"/>
    <w:rsid w:val="00BF766F"/>
    <w:rsid w:val="00C030A8"/>
    <w:rsid w:val="00C0488C"/>
    <w:rsid w:val="00C05DB6"/>
    <w:rsid w:val="00C0654F"/>
    <w:rsid w:val="00C111DA"/>
    <w:rsid w:val="00C1261D"/>
    <w:rsid w:val="00C156A4"/>
    <w:rsid w:val="00C20F5D"/>
    <w:rsid w:val="00C2143D"/>
    <w:rsid w:val="00C21C85"/>
    <w:rsid w:val="00C232FA"/>
    <w:rsid w:val="00C313C2"/>
    <w:rsid w:val="00C34076"/>
    <w:rsid w:val="00C343B0"/>
    <w:rsid w:val="00C3477C"/>
    <w:rsid w:val="00C34B72"/>
    <w:rsid w:val="00C40613"/>
    <w:rsid w:val="00C4094A"/>
    <w:rsid w:val="00C42209"/>
    <w:rsid w:val="00C44484"/>
    <w:rsid w:val="00C44F33"/>
    <w:rsid w:val="00C50A8C"/>
    <w:rsid w:val="00C51F14"/>
    <w:rsid w:val="00C5285C"/>
    <w:rsid w:val="00C52A47"/>
    <w:rsid w:val="00C55B71"/>
    <w:rsid w:val="00C56F47"/>
    <w:rsid w:val="00C57652"/>
    <w:rsid w:val="00C6020A"/>
    <w:rsid w:val="00C61672"/>
    <w:rsid w:val="00C62A4E"/>
    <w:rsid w:val="00C62F07"/>
    <w:rsid w:val="00C62FC8"/>
    <w:rsid w:val="00C64100"/>
    <w:rsid w:val="00C66247"/>
    <w:rsid w:val="00C73614"/>
    <w:rsid w:val="00C7545E"/>
    <w:rsid w:val="00C75EB5"/>
    <w:rsid w:val="00C77462"/>
    <w:rsid w:val="00C81F3A"/>
    <w:rsid w:val="00C87EEE"/>
    <w:rsid w:val="00C937EB"/>
    <w:rsid w:val="00C95F91"/>
    <w:rsid w:val="00C96516"/>
    <w:rsid w:val="00CA025E"/>
    <w:rsid w:val="00CA4296"/>
    <w:rsid w:val="00CA4555"/>
    <w:rsid w:val="00CA474E"/>
    <w:rsid w:val="00CA61F4"/>
    <w:rsid w:val="00CA6AF1"/>
    <w:rsid w:val="00CA7C8B"/>
    <w:rsid w:val="00CB12DB"/>
    <w:rsid w:val="00CB62D2"/>
    <w:rsid w:val="00CC0781"/>
    <w:rsid w:val="00CC7C9B"/>
    <w:rsid w:val="00CD0E6F"/>
    <w:rsid w:val="00CD5C21"/>
    <w:rsid w:val="00CE3F62"/>
    <w:rsid w:val="00CE47EB"/>
    <w:rsid w:val="00CE497B"/>
    <w:rsid w:val="00CE61F2"/>
    <w:rsid w:val="00CE66F9"/>
    <w:rsid w:val="00CE7296"/>
    <w:rsid w:val="00CF09F4"/>
    <w:rsid w:val="00CF21AF"/>
    <w:rsid w:val="00CF31E2"/>
    <w:rsid w:val="00CF32CB"/>
    <w:rsid w:val="00CF3B16"/>
    <w:rsid w:val="00CF444C"/>
    <w:rsid w:val="00CF6FFC"/>
    <w:rsid w:val="00D00769"/>
    <w:rsid w:val="00D008BF"/>
    <w:rsid w:val="00D036BF"/>
    <w:rsid w:val="00D048A7"/>
    <w:rsid w:val="00D05C17"/>
    <w:rsid w:val="00D10304"/>
    <w:rsid w:val="00D11AA8"/>
    <w:rsid w:val="00D12DEE"/>
    <w:rsid w:val="00D16580"/>
    <w:rsid w:val="00D1670F"/>
    <w:rsid w:val="00D1795F"/>
    <w:rsid w:val="00D17A1A"/>
    <w:rsid w:val="00D201A2"/>
    <w:rsid w:val="00D22FF5"/>
    <w:rsid w:val="00D253DD"/>
    <w:rsid w:val="00D27924"/>
    <w:rsid w:val="00D27C36"/>
    <w:rsid w:val="00D30F86"/>
    <w:rsid w:val="00D31AFB"/>
    <w:rsid w:val="00D3284B"/>
    <w:rsid w:val="00D33B38"/>
    <w:rsid w:val="00D33E97"/>
    <w:rsid w:val="00D40546"/>
    <w:rsid w:val="00D42692"/>
    <w:rsid w:val="00D42D54"/>
    <w:rsid w:val="00D43151"/>
    <w:rsid w:val="00D464D5"/>
    <w:rsid w:val="00D47CBD"/>
    <w:rsid w:val="00D52152"/>
    <w:rsid w:val="00D52362"/>
    <w:rsid w:val="00D62615"/>
    <w:rsid w:val="00D633FC"/>
    <w:rsid w:val="00D641E5"/>
    <w:rsid w:val="00D64602"/>
    <w:rsid w:val="00D661EE"/>
    <w:rsid w:val="00D70767"/>
    <w:rsid w:val="00D70DB9"/>
    <w:rsid w:val="00D70F68"/>
    <w:rsid w:val="00D71F3E"/>
    <w:rsid w:val="00D71FA6"/>
    <w:rsid w:val="00D72763"/>
    <w:rsid w:val="00D72885"/>
    <w:rsid w:val="00D738FF"/>
    <w:rsid w:val="00D73CAD"/>
    <w:rsid w:val="00D745C0"/>
    <w:rsid w:val="00D749F4"/>
    <w:rsid w:val="00D770BB"/>
    <w:rsid w:val="00D8370A"/>
    <w:rsid w:val="00D852A7"/>
    <w:rsid w:val="00D91593"/>
    <w:rsid w:val="00D915EC"/>
    <w:rsid w:val="00D9282A"/>
    <w:rsid w:val="00D94D28"/>
    <w:rsid w:val="00D96A1B"/>
    <w:rsid w:val="00DA2910"/>
    <w:rsid w:val="00DA2F62"/>
    <w:rsid w:val="00DA3907"/>
    <w:rsid w:val="00DA5179"/>
    <w:rsid w:val="00DA62BD"/>
    <w:rsid w:val="00DA786C"/>
    <w:rsid w:val="00DA7E5D"/>
    <w:rsid w:val="00DB40BD"/>
    <w:rsid w:val="00DB4D52"/>
    <w:rsid w:val="00DC052B"/>
    <w:rsid w:val="00DC4595"/>
    <w:rsid w:val="00DD2DD8"/>
    <w:rsid w:val="00DD470E"/>
    <w:rsid w:val="00DD50D5"/>
    <w:rsid w:val="00DE2F82"/>
    <w:rsid w:val="00DE558A"/>
    <w:rsid w:val="00DE5D8A"/>
    <w:rsid w:val="00DE5EC2"/>
    <w:rsid w:val="00DE6E35"/>
    <w:rsid w:val="00DE7273"/>
    <w:rsid w:val="00DF3BA8"/>
    <w:rsid w:val="00DF5AAA"/>
    <w:rsid w:val="00E003E0"/>
    <w:rsid w:val="00E01A5C"/>
    <w:rsid w:val="00E03C9C"/>
    <w:rsid w:val="00E05D16"/>
    <w:rsid w:val="00E10CCD"/>
    <w:rsid w:val="00E1172E"/>
    <w:rsid w:val="00E13F12"/>
    <w:rsid w:val="00E143E2"/>
    <w:rsid w:val="00E160EA"/>
    <w:rsid w:val="00E16AB5"/>
    <w:rsid w:val="00E25DD0"/>
    <w:rsid w:val="00E31704"/>
    <w:rsid w:val="00E31DAD"/>
    <w:rsid w:val="00E3311D"/>
    <w:rsid w:val="00E33D11"/>
    <w:rsid w:val="00E41C59"/>
    <w:rsid w:val="00E42490"/>
    <w:rsid w:val="00E43A50"/>
    <w:rsid w:val="00E44C9B"/>
    <w:rsid w:val="00E46343"/>
    <w:rsid w:val="00E46594"/>
    <w:rsid w:val="00E511FD"/>
    <w:rsid w:val="00E51E21"/>
    <w:rsid w:val="00E525FC"/>
    <w:rsid w:val="00E526BB"/>
    <w:rsid w:val="00E53D3D"/>
    <w:rsid w:val="00E565DC"/>
    <w:rsid w:val="00E56633"/>
    <w:rsid w:val="00E575FA"/>
    <w:rsid w:val="00E61774"/>
    <w:rsid w:val="00E630BA"/>
    <w:rsid w:val="00E6472D"/>
    <w:rsid w:val="00E64D3D"/>
    <w:rsid w:val="00E64ED8"/>
    <w:rsid w:val="00E65F5E"/>
    <w:rsid w:val="00E661BA"/>
    <w:rsid w:val="00E715EC"/>
    <w:rsid w:val="00E722BB"/>
    <w:rsid w:val="00E73657"/>
    <w:rsid w:val="00E7387E"/>
    <w:rsid w:val="00E802F8"/>
    <w:rsid w:val="00E80957"/>
    <w:rsid w:val="00E83862"/>
    <w:rsid w:val="00E84113"/>
    <w:rsid w:val="00E85FCC"/>
    <w:rsid w:val="00E86966"/>
    <w:rsid w:val="00E871C2"/>
    <w:rsid w:val="00E87E65"/>
    <w:rsid w:val="00E90EAB"/>
    <w:rsid w:val="00E96A2C"/>
    <w:rsid w:val="00EA1D89"/>
    <w:rsid w:val="00EA24E7"/>
    <w:rsid w:val="00EA5C56"/>
    <w:rsid w:val="00EA6539"/>
    <w:rsid w:val="00EA6F78"/>
    <w:rsid w:val="00EB126B"/>
    <w:rsid w:val="00EB1718"/>
    <w:rsid w:val="00EB5E6C"/>
    <w:rsid w:val="00EC3551"/>
    <w:rsid w:val="00EC526B"/>
    <w:rsid w:val="00EC60A5"/>
    <w:rsid w:val="00EC77FD"/>
    <w:rsid w:val="00EC78A6"/>
    <w:rsid w:val="00ED07EC"/>
    <w:rsid w:val="00ED220F"/>
    <w:rsid w:val="00ED2CB5"/>
    <w:rsid w:val="00ED4C6A"/>
    <w:rsid w:val="00ED4F90"/>
    <w:rsid w:val="00ED626C"/>
    <w:rsid w:val="00EE0708"/>
    <w:rsid w:val="00EE0CA3"/>
    <w:rsid w:val="00EE25C1"/>
    <w:rsid w:val="00EE39B5"/>
    <w:rsid w:val="00EE6CF4"/>
    <w:rsid w:val="00EE7F23"/>
    <w:rsid w:val="00EF0B0A"/>
    <w:rsid w:val="00EF1682"/>
    <w:rsid w:val="00EF2528"/>
    <w:rsid w:val="00EF290A"/>
    <w:rsid w:val="00EF6DD2"/>
    <w:rsid w:val="00EF74E9"/>
    <w:rsid w:val="00F001A6"/>
    <w:rsid w:val="00F028AE"/>
    <w:rsid w:val="00F03B4F"/>
    <w:rsid w:val="00F065F7"/>
    <w:rsid w:val="00F06C62"/>
    <w:rsid w:val="00F06D5C"/>
    <w:rsid w:val="00F10635"/>
    <w:rsid w:val="00F11261"/>
    <w:rsid w:val="00F255CA"/>
    <w:rsid w:val="00F256AD"/>
    <w:rsid w:val="00F2674A"/>
    <w:rsid w:val="00F26E71"/>
    <w:rsid w:val="00F30295"/>
    <w:rsid w:val="00F320F8"/>
    <w:rsid w:val="00F332D8"/>
    <w:rsid w:val="00F35D15"/>
    <w:rsid w:val="00F35FF8"/>
    <w:rsid w:val="00F36D96"/>
    <w:rsid w:val="00F467FE"/>
    <w:rsid w:val="00F472A7"/>
    <w:rsid w:val="00F54B5C"/>
    <w:rsid w:val="00F568E3"/>
    <w:rsid w:val="00F608FB"/>
    <w:rsid w:val="00F614CE"/>
    <w:rsid w:val="00F61D31"/>
    <w:rsid w:val="00F625E9"/>
    <w:rsid w:val="00F67624"/>
    <w:rsid w:val="00F67D77"/>
    <w:rsid w:val="00F71348"/>
    <w:rsid w:val="00F7442E"/>
    <w:rsid w:val="00F75326"/>
    <w:rsid w:val="00F7689A"/>
    <w:rsid w:val="00F7794C"/>
    <w:rsid w:val="00F823D7"/>
    <w:rsid w:val="00F847E3"/>
    <w:rsid w:val="00F86489"/>
    <w:rsid w:val="00F8674D"/>
    <w:rsid w:val="00F8775D"/>
    <w:rsid w:val="00F9232A"/>
    <w:rsid w:val="00F92601"/>
    <w:rsid w:val="00F939AD"/>
    <w:rsid w:val="00F947A5"/>
    <w:rsid w:val="00F94E4D"/>
    <w:rsid w:val="00F957B9"/>
    <w:rsid w:val="00F96FF9"/>
    <w:rsid w:val="00F97ECC"/>
    <w:rsid w:val="00FA241A"/>
    <w:rsid w:val="00FA36F2"/>
    <w:rsid w:val="00FA3B15"/>
    <w:rsid w:val="00FA436F"/>
    <w:rsid w:val="00FA58A6"/>
    <w:rsid w:val="00FB0A84"/>
    <w:rsid w:val="00FB1C1E"/>
    <w:rsid w:val="00FB232B"/>
    <w:rsid w:val="00FB776C"/>
    <w:rsid w:val="00FC2288"/>
    <w:rsid w:val="00FC24DB"/>
    <w:rsid w:val="00FC27E9"/>
    <w:rsid w:val="00FC7F62"/>
    <w:rsid w:val="00FD6B48"/>
    <w:rsid w:val="00FE1590"/>
    <w:rsid w:val="00FE2F2C"/>
    <w:rsid w:val="00FE306E"/>
    <w:rsid w:val="00FE30C8"/>
    <w:rsid w:val="00FE6AA4"/>
    <w:rsid w:val="00FE73F4"/>
    <w:rsid w:val="00FE75BE"/>
    <w:rsid w:val="00FE7E33"/>
    <w:rsid w:val="00FF09CE"/>
    <w:rsid w:val="00FF3169"/>
    <w:rsid w:val="00FF420E"/>
    <w:rsid w:val="00FF427E"/>
    <w:rsid w:val="00FF488C"/>
    <w:rsid w:val="00FF5EB9"/>
    <w:rsid w:val="00FF6F27"/>
    <w:rsid w:val="07866B35"/>
    <w:rsid w:val="0A08298D"/>
    <w:rsid w:val="0E377BE4"/>
    <w:rsid w:val="155D166A"/>
    <w:rsid w:val="169D7A20"/>
    <w:rsid w:val="1C655BFC"/>
    <w:rsid w:val="1E7952BD"/>
    <w:rsid w:val="1EF7D567"/>
    <w:rsid w:val="200A3A07"/>
    <w:rsid w:val="27A14240"/>
    <w:rsid w:val="2C322CE5"/>
    <w:rsid w:val="2F6A2744"/>
    <w:rsid w:val="36545CEB"/>
    <w:rsid w:val="391F00CC"/>
    <w:rsid w:val="3C7B1FCB"/>
    <w:rsid w:val="48C04CFB"/>
    <w:rsid w:val="49D342C2"/>
    <w:rsid w:val="49E23A3D"/>
    <w:rsid w:val="4E95722F"/>
    <w:rsid w:val="55CD2CF5"/>
    <w:rsid w:val="5D6A375C"/>
    <w:rsid w:val="5D8440F2"/>
    <w:rsid w:val="5FF92A15"/>
    <w:rsid w:val="65E926AA"/>
    <w:rsid w:val="67EFBF39"/>
    <w:rsid w:val="6A9C603E"/>
    <w:rsid w:val="6ECD649D"/>
    <w:rsid w:val="6EEF9894"/>
    <w:rsid w:val="6F51513E"/>
    <w:rsid w:val="72FD42D3"/>
    <w:rsid w:val="7530098F"/>
    <w:rsid w:val="7DD31F3E"/>
    <w:rsid w:val="7F4FA285"/>
    <w:rsid w:val="BDF70A12"/>
    <w:rsid w:val="DBBFF67A"/>
    <w:rsid w:val="FABEEBA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99" w:semiHidden="0" w:name="Strong"/>
    <w:lsdException w:qFormat="1" w:unhideWhenUsed="0" w:uiPriority="99"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link w:val="24"/>
    <w:qFormat/>
    <w:uiPriority w:val="99"/>
    <w:pPr>
      <w:keepNext/>
      <w:keepLines/>
      <w:spacing w:before="340" w:after="330" w:line="576" w:lineRule="auto"/>
      <w:outlineLvl w:val="0"/>
    </w:pPr>
    <w:rPr>
      <w:b/>
      <w:bCs/>
      <w:kern w:val="44"/>
      <w:sz w:val="44"/>
      <w:szCs w:val="44"/>
    </w:rPr>
  </w:style>
  <w:style w:type="paragraph" w:styleId="3">
    <w:name w:val="heading 3"/>
    <w:basedOn w:val="1"/>
    <w:next w:val="1"/>
    <w:unhideWhenUsed/>
    <w:qFormat/>
    <w:locked/>
    <w:uiPriority w:val="0"/>
    <w:pPr>
      <w:keepNext/>
      <w:keepLines/>
      <w:spacing w:line="413" w:lineRule="auto"/>
      <w:outlineLvl w:val="2"/>
    </w:pPr>
    <w:rPr>
      <w:rFonts w:eastAsia="宋体"/>
      <w:sz w:val="21"/>
      <w:szCs w:val="24"/>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4"/>
    <w:semiHidden/>
    <w:qFormat/>
    <w:uiPriority w:val="99"/>
    <w:pPr>
      <w:jc w:val="left"/>
    </w:pPr>
    <w:rPr>
      <w:rFonts w:ascii="Calibri" w:hAnsi="Calibri" w:eastAsia="宋体" w:cs="Calibri"/>
      <w:sz w:val="22"/>
      <w:szCs w:val="22"/>
    </w:rPr>
  </w:style>
  <w:style w:type="paragraph" w:styleId="5">
    <w:name w:val="Body Text"/>
    <w:basedOn w:val="1"/>
    <w:next w:val="6"/>
    <w:link w:val="30"/>
    <w:qFormat/>
    <w:uiPriority w:val="99"/>
    <w:pPr>
      <w:jc w:val="center"/>
    </w:pPr>
    <w:rPr>
      <w:rFonts w:eastAsia="黑体"/>
      <w:sz w:val="44"/>
      <w:szCs w:val="44"/>
    </w:rPr>
  </w:style>
  <w:style w:type="paragraph" w:styleId="6">
    <w:name w:val="Body Text 2"/>
    <w:basedOn w:val="1"/>
    <w:link w:val="41"/>
    <w:qFormat/>
    <w:uiPriority w:val="99"/>
    <w:pPr>
      <w:spacing w:after="120" w:line="480" w:lineRule="auto"/>
    </w:pPr>
  </w:style>
  <w:style w:type="paragraph" w:styleId="7">
    <w:name w:val="Body Text Indent"/>
    <w:basedOn w:val="1"/>
    <w:link w:val="55"/>
    <w:qFormat/>
    <w:uiPriority w:val="99"/>
    <w:pPr>
      <w:spacing w:after="120"/>
      <w:ind w:left="420" w:leftChars="200"/>
    </w:pPr>
  </w:style>
  <w:style w:type="paragraph" w:styleId="8">
    <w:name w:val="Plain Text"/>
    <w:basedOn w:val="1"/>
    <w:link w:val="40"/>
    <w:qFormat/>
    <w:uiPriority w:val="99"/>
    <w:rPr>
      <w:rFonts w:ascii="宋体" w:hAnsi="Courier New" w:eastAsia="宋体" w:cs="宋体"/>
      <w:sz w:val="21"/>
      <w:szCs w:val="21"/>
    </w:rPr>
  </w:style>
  <w:style w:type="paragraph" w:styleId="9">
    <w:name w:val="Date"/>
    <w:basedOn w:val="1"/>
    <w:next w:val="1"/>
    <w:link w:val="29"/>
    <w:qFormat/>
    <w:uiPriority w:val="99"/>
    <w:pPr>
      <w:ind w:left="100" w:leftChars="2500"/>
    </w:pPr>
  </w:style>
  <w:style w:type="paragraph" w:styleId="10">
    <w:name w:val="Balloon Text"/>
    <w:basedOn w:val="1"/>
    <w:link w:val="28"/>
    <w:semiHidden/>
    <w:qFormat/>
    <w:uiPriority w:val="99"/>
    <w:rPr>
      <w:sz w:val="18"/>
      <w:szCs w:val="18"/>
    </w:rPr>
  </w:style>
  <w:style w:type="paragraph" w:styleId="11">
    <w:name w:val="footer"/>
    <w:basedOn w:val="1"/>
    <w:link w:val="27"/>
    <w:qFormat/>
    <w:uiPriority w:val="99"/>
    <w:pPr>
      <w:tabs>
        <w:tab w:val="center" w:pos="4153"/>
        <w:tab w:val="right" w:pos="8306"/>
      </w:tabs>
      <w:snapToGrid w:val="0"/>
      <w:jc w:val="left"/>
    </w:pPr>
    <w:rPr>
      <w:sz w:val="18"/>
      <w:szCs w:val="18"/>
    </w:rPr>
  </w:style>
  <w:style w:type="paragraph" w:styleId="12">
    <w:name w:val="header"/>
    <w:basedOn w:val="1"/>
    <w:link w:val="26"/>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14">
    <w:name w:val="Title"/>
    <w:basedOn w:val="1"/>
    <w:link w:val="50"/>
    <w:qFormat/>
    <w:uiPriority w:val="99"/>
    <w:pPr>
      <w:spacing w:line="640" w:lineRule="atLeast"/>
      <w:jc w:val="center"/>
    </w:pPr>
    <w:rPr>
      <w:rFonts w:ascii="Arial" w:hAnsi="Arial" w:eastAsia="方正小标宋_GBK" w:cs="Arial"/>
      <w:sz w:val="21"/>
      <w:szCs w:val="21"/>
    </w:rPr>
  </w:style>
  <w:style w:type="paragraph" w:styleId="15">
    <w:name w:val="annotation subject"/>
    <w:basedOn w:val="4"/>
    <w:next w:val="4"/>
    <w:link w:val="36"/>
    <w:semiHidden/>
    <w:qFormat/>
    <w:uiPriority w:val="99"/>
    <w:rPr>
      <w:b/>
      <w:bCs/>
    </w:rPr>
  </w:style>
  <w:style w:type="table" w:styleId="17">
    <w:name w:val="Table Grid"/>
    <w:basedOn w:val="1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99"/>
    <w:rPr>
      <w:b/>
      <w:bCs/>
    </w:rPr>
  </w:style>
  <w:style w:type="character" w:styleId="20">
    <w:name w:val="page number"/>
    <w:basedOn w:val="18"/>
    <w:qFormat/>
    <w:uiPriority w:val="99"/>
  </w:style>
  <w:style w:type="character" w:styleId="21">
    <w:name w:val="FollowedHyperlink"/>
    <w:basedOn w:val="18"/>
    <w:unhideWhenUsed/>
    <w:qFormat/>
    <w:uiPriority w:val="99"/>
    <w:rPr>
      <w:color w:val="333333"/>
      <w:u w:val="none"/>
    </w:rPr>
  </w:style>
  <w:style w:type="character" w:styleId="22">
    <w:name w:val="Emphasis"/>
    <w:basedOn w:val="18"/>
    <w:qFormat/>
    <w:uiPriority w:val="99"/>
    <w:rPr>
      <w:color w:val="auto"/>
    </w:rPr>
  </w:style>
  <w:style w:type="character" w:styleId="23">
    <w:name w:val="Hyperlink"/>
    <w:basedOn w:val="18"/>
    <w:qFormat/>
    <w:uiPriority w:val="99"/>
    <w:rPr>
      <w:color w:val="0000FF"/>
      <w:u w:val="single"/>
    </w:rPr>
  </w:style>
  <w:style w:type="character" w:customStyle="1" w:styleId="24">
    <w:name w:val="标题 1 Char"/>
    <w:basedOn w:val="18"/>
    <w:link w:val="2"/>
    <w:qFormat/>
    <w:locked/>
    <w:uiPriority w:val="99"/>
    <w:rPr>
      <w:rFonts w:eastAsia="仿宋_GB2312"/>
      <w:b/>
      <w:bCs/>
      <w:kern w:val="44"/>
      <w:sz w:val="44"/>
      <w:szCs w:val="44"/>
      <w:lang w:val="en-US" w:eastAsia="zh-CN"/>
    </w:rPr>
  </w:style>
  <w:style w:type="paragraph" w:customStyle="1" w:styleId="25">
    <w:name w:val="Char"/>
    <w:basedOn w:val="1"/>
    <w:qFormat/>
    <w:uiPriority w:val="99"/>
    <w:pPr>
      <w:widowControl/>
      <w:spacing w:after="160" w:line="240" w:lineRule="exact"/>
      <w:jc w:val="left"/>
    </w:pPr>
    <w:rPr>
      <w:rFonts w:ascii="Arial" w:hAnsi="Arial" w:eastAsia="宋体" w:cs="Arial"/>
      <w:b/>
      <w:bCs/>
      <w:kern w:val="0"/>
      <w:sz w:val="24"/>
      <w:szCs w:val="24"/>
      <w:lang w:eastAsia="en-US"/>
    </w:rPr>
  </w:style>
  <w:style w:type="character" w:customStyle="1" w:styleId="26">
    <w:name w:val="页眉 Char"/>
    <w:basedOn w:val="18"/>
    <w:link w:val="12"/>
    <w:qFormat/>
    <w:locked/>
    <w:uiPriority w:val="99"/>
    <w:rPr>
      <w:rFonts w:eastAsia="仿宋_GB2312"/>
      <w:kern w:val="2"/>
      <w:sz w:val="18"/>
      <w:szCs w:val="18"/>
      <w:lang w:val="en-US" w:eastAsia="zh-CN"/>
    </w:rPr>
  </w:style>
  <w:style w:type="character" w:customStyle="1" w:styleId="27">
    <w:name w:val="页脚 Char"/>
    <w:basedOn w:val="18"/>
    <w:link w:val="11"/>
    <w:qFormat/>
    <w:locked/>
    <w:uiPriority w:val="99"/>
    <w:rPr>
      <w:rFonts w:eastAsia="仿宋_GB2312"/>
      <w:kern w:val="2"/>
      <w:sz w:val="18"/>
      <w:szCs w:val="18"/>
      <w:lang w:val="en-US" w:eastAsia="zh-CN"/>
    </w:rPr>
  </w:style>
  <w:style w:type="character" w:customStyle="1" w:styleId="28">
    <w:name w:val="批注框文本 Char"/>
    <w:basedOn w:val="18"/>
    <w:link w:val="10"/>
    <w:semiHidden/>
    <w:qFormat/>
    <w:locked/>
    <w:uiPriority w:val="99"/>
    <w:rPr>
      <w:rFonts w:eastAsia="仿宋_GB2312"/>
      <w:sz w:val="2"/>
      <w:szCs w:val="2"/>
    </w:rPr>
  </w:style>
  <w:style w:type="character" w:customStyle="1" w:styleId="29">
    <w:name w:val="日期 Char"/>
    <w:basedOn w:val="18"/>
    <w:link w:val="9"/>
    <w:semiHidden/>
    <w:qFormat/>
    <w:locked/>
    <w:uiPriority w:val="99"/>
    <w:rPr>
      <w:rFonts w:eastAsia="仿宋_GB2312"/>
      <w:sz w:val="32"/>
      <w:szCs w:val="32"/>
    </w:rPr>
  </w:style>
  <w:style w:type="character" w:customStyle="1" w:styleId="30">
    <w:name w:val="正文文本 Char"/>
    <w:basedOn w:val="18"/>
    <w:link w:val="5"/>
    <w:semiHidden/>
    <w:qFormat/>
    <w:locked/>
    <w:uiPriority w:val="99"/>
    <w:rPr>
      <w:rFonts w:eastAsia="仿宋_GB2312"/>
      <w:sz w:val="32"/>
      <w:szCs w:val="32"/>
    </w:rPr>
  </w:style>
  <w:style w:type="paragraph" w:customStyle="1" w:styleId="31">
    <w:name w:val="Char Char Char Char Char Char Char"/>
    <w:basedOn w:val="1"/>
    <w:qFormat/>
    <w:uiPriority w:val="99"/>
    <w:pPr>
      <w:widowControl/>
      <w:spacing w:after="160" w:line="240" w:lineRule="exact"/>
      <w:jc w:val="left"/>
    </w:pPr>
    <w:rPr>
      <w:rFonts w:ascii="Verdana" w:hAnsi="Verdana" w:eastAsia="宋体" w:cs="Verdana"/>
      <w:kern w:val="0"/>
      <w:sz w:val="20"/>
      <w:szCs w:val="20"/>
      <w:lang w:eastAsia="en-US"/>
    </w:rPr>
  </w:style>
  <w:style w:type="paragraph" w:customStyle="1" w:styleId="32">
    <w:name w:val="p0"/>
    <w:basedOn w:val="1"/>
    <w:qFormat/>
    <w:uiPriority w:val="99"/>
    <w:pPr>
      <w:widowControl/>
    </w:pPr>
    <w:rPr>
      <w:rFonts w:eastAsia="宋体"/>
      <w:kern w:val="0"/>
      <w:sz w:val="21"/>
      <w:szCs w:val="21"/>
    </w:rPr>
  </w:style>
  <w:style w:type="character" w:customStyle="1" w:styleId="33">
    <w:name w:val="Comment Text Char"/>
    <w:semiHidden/>
    <w:qFormat/>
    <w:locked/>
    <w:uiPriority w:val="99"/>
    <w:rPr>
      <w:rFonts w:ascii="Calibri" w:hAnsi="Calibri" w:eastAsia="宋体" w:cs="Calibri"/>
      <w:kern w:val="2"/>
      <w:sz w:val="22"/>
      <w:szCs w:val="22"/>
      <w:lang w:val="en-US" w:eastAsia="zh-CN"/>
    </w:rPr>
  </w:style>
  <w:style w:type="character" w:customStyle="1" w:styleId="34">
    <w:name w:val="批注文字 Char"/>
    <w:basedOn w:val="18"/>
    <w:link w:val="4"/>
    <w:semiHidden/>
    <w:qFormat/>
    <w:locked/>
    <w:uiPriority w:val="99"/>
    <w:rPr>
      <w:rFonts w:eastAsia="仿宋_GB2312"/>
      <w:sz w:val="32"/>
      <w:szCs w:val="32"/>
    </w:rPr>
  </w:style>
  <w:style w:type="character" w:customStyle="1" w:styleId="35">
    <w:name w:val="Comment Subject Char"/>
    <w:qFormat/>
    <w:locked/>
    <w:uiPriority w:val="99"/>
    <w:rPr>
      <w:rFonts w:ascii="Calibri" w:hAnsi="Calibri" w:eastAsia="宋体" w:cs="Calibri"/>
      <w:b/>
      <w:bCs/>
      <w:kern w:val="2"/>
      <w:sz w:val="22"/>
      <w:szCs w:val="22"/>
      <w:lang w:val="en-US" w:eastAsia="zh-CN"/>
    </w:rPr>
  </w:style>
  <w:style w:type="character" w:customStyle="1" w:styleId="36">
    <w:name w:val="批注主题 Char"/>
    <w:basedOn w:val="33"/>
    <w:link w:val="15"/>
    <w:semiHidden/>
    <w:qFormat/>
    <w:locked/>
    <w:uiPriority w:val="99"/>
    <w:rPr>
      <w:rFonts w:ascii="Calibri" w:hAnsi="Calibri" w:eastAsia="仿宋_GB2312" w:cs="Calibri"/>
      <w:b/>
      <w:bCs/>
      <w:kern w:val="2"/>
      <w:sz w:val="32"/>
      <w:szCs w:val="32"/>
      <w:lang w:val="en-US" w:eastAsia="zh-CN"/>
    </w:rPr>
  </w:style>
  <w:style w:type="character" w:customStyle="1" w:styleId="37">
    <w:name w:val="green121"/>
    <w:basedOn w:val="18"/>
    <w:qFormat/>
    <w:uiPriority w:val="99"/>
  </w:style>
  <w:style w:type="paragraph" w:customStyle="1" w:styleId="38">
    <w:name w:val="Default"/>
    <w:qFormat/>
    <w:uiPriority w:val="99"/>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39">
    <w:name w:val="_Style 10"/>
    <w:basedOn w:val="1"/>
    <w:qFormat/>
    <w:uiPriority w:val="99"/>
    <w:pPr>
      <w:widowControl/>
      <w:spacing w:after="160" w:line="240" w:lineRule="exact"/>
      <w:jc w:val="left"/>
    </w:pPr>
    <w:rPr>
      <w:rFonts w:eastAsia="宋体"/>
      <w:sz w:val="21"/>
      <w:szCs w:val="21"/>
    </w:rPr>
  </w:style>
  <w:style w:type="character" w:customStyle="1" w:styleId="40">
    <w:name w:val="纯文本 Char"/>
    <w:basedOn w:val="18"/>
    <w:link w:val="8"/>
    <w:semiHidden/>
    <w:qFormat/>
    <w:locked/>
    <w:uiPriority w:val="99"/>
    <w:rPr>
      <w:rFonts w:ascii="宋体" w:hAnsi="Courier New" w:cs="宋体"/>
      <w:sz w:val="21"/>
      <w:szCs w:val="21"/>
    </w:rPr>
  </w:style>
  <w:style w:type="character" w:customStyle="1" w:styleId="41">
    <w:name w:val="正文文本 2 Char"/>
    <w:basedOn w:val="18"/>
    <w:link w:val="6"/>
    <w:semiHidden/>
    <w:qFormat/>
    <w:locked/>
    <w:uiPriority w:val="99"/>
    <w:rPr>
      <w:rFonts w:eastAsia="仿宋_GB2312"/>
      <w:sz w:val="32"/>
      <w:szCs w:val="32"/>
    </w:rPr>
  </w:style>
  <w:style w:type="character" w:customStyle="1" w:styleId="42">
    <w:name w:val="Char Char2"/>
    <w:basedOn w:val="18"/>
    <w:semiHidden/>
    <w:qFormat/>
    <w:locked/>
    <w:uiPriority w:val="99"/>
    <w:rPr>
      <w:rFonts w:ascii="宋体" w:hAnsi="宋体" w:eastAsia="宋体" w:cs="宋体"/>
      <w:kern w:val="2"/>
      <w:sz w:val="21"/>
      <w:szCs w:val="21"/>
      <w:lang w:val="en-US" w:eastAsia="zh-CN"/>
    </w:rPr>
  </w:style>
  <w:style w:type="paragraph" w:customStyle="1" w:styleId="43">
    <w:name w:val="一级条标题"/>
    <w:next w:val="1"/>
    <w:qFormat/>
    <w:uiPriority w:val="99"/>
    <w:pPr>
      <w:outlineLvl w:val="2"/>
    </w:pPr>
    <w:rPr>
      <w:rFonts w:ascii="Times New Roman" w:hAnsi="Times New Roman" w:eastAsia="黑体" w:cs="Times New Roman"/>
      <w:sz w:val="21"/>
      <w:szCs w:val="21"/>
      <w:lang w:val="en-US" w:eastAsia="zh-CN" w:bidi="ar-SA"/>
    </w:rPr>
  </w:style>
  <w:style w:type="paragraph" w:customStyle="1" w:styleId="44">
    <w:name w:val="二级条标题"/>
    <w:basedOn w:val="43"/>
    <w:next w:val="1"/>
    <w:qFormat/>
    <w:uiPriority w:val="99"/>
    <w:pPr>
      <w:tabs>
        <w:tab w:val="left" w:pos="360"/>
      </w:tabs>
      <w:ind w:left="735"/>
      <w:outlineLvl w:val="3"/>
    </w:pPr>
  </w:style>
  <w:style w:type="paragraph" w:customStyle="1" w:styleId="45">
    <w:name w:val="三级条标题"/>
    <w:basedOn w:val="44"/>
    <w:next w:val="1"/>
    <w:qFormat/>
    <w:uiPriority w:val="99"/>
    <w:pPr>
      <w:spacing w:beforeLines="50"/>
      <w:ind w:left="1470"/>
      <w:outlineLvl w:val="4"/>
    </w:pPr>
    <w:rPr>
      <w:rFonts w:ascii="黑体" w:cs="黑体"/>
    </w:rPr>
  </w:style>
  <w:style w:type="paragraph" w:customStyle="1" w:styleId="46">
    <w:name w:val="标题3"/>
    <w:basedOn w:val="1"/>
    <w:next w:val="1"/>
    <w:qFormat/>
    <w:uiPriority w:val="99"/>
    <w:pPr>
      <w:autoSpaceDE w:val="0"/>
      <w:autoSpaceDN w:val="0"/>
      <w:snapToGrid w:val="0"/>
      <w:spacing w:line="590" w:lineRule="atLeast"/>
      <w:ind w:firstLine="624"/>
    </w:pPr>
    <w:rPr>
      <w:rFonts w:eastAsia="方正黑体_GBK"/>
      <w:kern w:val="0"/>
    </w:rPr>
  </w:style>
  <w:style w:type="character" w:customStyle="1" w:styleId="47">
    <w:name w:val="Char Char1"/>
    <w:qFormat/>
    <w:uiPriority w:val="99"/>
    <w:rPr>
      <w:rFonts w:eastAsia="宋体"/>
      <w:kern w:val="2"/>
      <w:sz w:val="18"/>
      <w:szCs w:val="18"/>
      <w:lang w:val="en-US" w:eastAsia="zh-CN"/>
    </w:rPr>
  </w:style>
  <w:style w:type="paragraph" w:customStyle="1" w:styleId="48">
    <w:name w:val="标题1"/>
    <w:basedOn w:val="14"/>
    <w:qFormat/>
    <w:uiPriority w:val="99"/>
    <w:rPr>
      <w:rFonts w:ascii="Times New Roman" w:hAnsi="Times New Roman" w:cs="Times New Roman"/>
      <w:sz w:val="44"/>
      <w:szCs w:val="44"/>
    </w:rPr>
  </w:style>
  <w:style w:type="paragraph" w:customStyle="1" w:styleId="49">
    <w:name w:val="文头"/>
    <w:basedOn w:val="1"/>
    <w:qFormat/>
    <w:uiPriority w:val="99"/>
    <w:pPr>
      <w:autoSpaceDE w:val="0"/>
      <w:autoSpaceDN w:val="0"/>
      <w:spacing w:before="120" w:line="227" w:lineRule="atLeast"/>
      <w:ind w:left="227" w:right="227"/>
      <w:jc w:val="distribute"/>
    </w:pPr>
    <w:rPr>
      <w:rFonts w:eastAsia="方正小标宋_GBK"/>
      <w:color w:val="FF0000"/>
      <w:spacing w:val="36"/>
      <w:w w:val="82"/>
      <w:kern w:val="0"/>
      <w:sz w:val="90"/>
      <w:szCs w:val="90"/>
    </w:rPr>
  </w:style>
  <w:style w:type="character" w:customStyle="1" w:styleId="50">
    <w:name w:val="标题 Char"/>
    <w:basedOn w:val="18"/>
    <w:link w:val="14"/>
    <w:qFormat/>
    <w:locked/>
    <w:uiPriority w:val="99"/>
    <w:rPr>
      <w:rFonts w:ascii="Arial" w:hAnsi="Arial" w:eastAsia="方正小标宋_GBK" w:cs="Arial"/>
      <w:kern w:val="2"/>
      <w:sz w:val="32"/>
      <w:szCs w:val="32"/>
      <w:lang w:val="en-US" w:eastAsia="zh-CN"/>
    </w:rPr>
  </w:style>
  <w:style w:type="paragraph" w:customStyle="1" w:styleId="51">
    <w:name w:val="List Paragraph1"/>
    <w:basedOn w:val="1"/>
    <w:qFormat/>
    <w:uiPriority w:val="99"/>
    <w:pPr>
      <w:ind w:firstLine="420" w:firstLineChars="200"/>
    </w:pPr>
    <w:rPr>
      <w:rFonts w:ascii="Calibri" w:hAnsi="Calibri" w:eastAsia="宋体" w:cs="Calibri"/>
      <w:sz w:val="21"/>
      <w:szCs w:val="21"/>
    </w:rPr>
  </w:style>
  <w:style w:type="paragraph" w:customStyle="1" w:styleId="52">
    <w:name w:val="标题2"/>
    <w:basedOn w:val="48"/>
    <w:qFormat/>
    <w:uiPriority w:val="99"/>
    <w:pPr>
      <w:spacing w:line="590" w:lineRule="atLeast"/>
    </w:pPr>
    <w:rPr>
      <w:rFonts w:eastAsia="方正楷体_GBK"/>
      <w:sz w:val="32"/>
      <w:szCs w:val="32"/>
    </w:rPr>
  </w:style>
  <w:style w:type="paragraph" w:customStyle="1" w:styleId="53">
    <w:name w:val="1 Char Char Char Char"/>
    <w:basedOn w:val="1"/>
    <w:qFormat/>
    <w:uiPriority w:val="99"/>
    <w:rPr>
      <w:rFonts w:ascii="Tahoma" w:hAnsi="Tahoma" w:eastAsia="宋体" w:cs="Tahoma"/>
      <w:sz w:val="24"/>
      <w:szCs w:val="24"/>
    </w:rPr>
  </w:style>
  <w:style w:type="character" w:customStyle="1" w:styleId="54">
    <w:name w:val="页脚 Char1"/>
    <w:basedOn w:val="18"/>
    <w:qFormat/>
    <w:locked/>
    <w:uiPriority w:val="99"/>
    <w:rPr>
      <w:kern w:val="2"/>
      <w:sz w:val="18"/>
      <w:szCs w:val="18"/>
    </w:rPr>
  </w:style>
  <w:style w:type="character" w:customStyle="1" w:styleId="55">
    <w:name w:val="正文文本缩进 Char"/>
    <w:basedOn w:val="18"/>
    <w:link w:val="7"/>
    <w:semiHidden/>
    <w:qFormat/>
    <w:locked/>
    <w:uiPriority w:val="99"/>
    <w:rPr>
      <w:rFonts w:eastAsia="仿宋_GB2312"/>
      <w:sz w:val="32"/>
      <w:szCs w:val="32"/>
    </w:rPr>
  </w:style>
  <w:style w:type="character" w:customStyle="1" w:styleId="56">
    <w:name w:val="Char Char"/>
    <w:basedOn w:val="18"/>
    <w:qFormat/>
    <w:uiPriority w:val="99"/>
    <w:rPr>
      <w:rFonts w:eastAsia="仿宋_GB2312"/>
      <w:kern w:val="2"/>
      <w:sz w:val="18"/>
      <w:szCs w:val="18"/>
      <w:lang w:val="en-US" w:eastAsia="zh-CN"/>
    </w:rPr>
  </w:style>
  <w:style w:type="character" w:customStyle="1" w:styleId="57">
    <w:name w:val="NormalCharacter"/>
    <w:link w:val="58"/>
    <w:semiHidden/>
    <w:locked/>
    <w:uiPriority w:val="99"/>
    <w:rPr>
      <w:rFonts w:ascii="Arial" w:hAnsi="Arial" w:eastAsia="宋体" w:cs="Arial"/>
      <w:b/>
      <w:bCs/>
      <w:sz w:val="24"/>
      <w:szCs w:val="24"/>
      <w:lang w:val="en-US" w:eastAsia="en-US"/>
    </w:rPr>
  </w:style>
  <w:style w:type="paragraph" w:customStyle="1" w:styleId="58">
    <w:name w:val="UserStyle_0"/>
    <w:basedOn w:val="1"/>
    <w:link w:val="57"/>
    <w:qFormat/>
    <w:uiPriority w:val="99"/>
    <w:pPr>
      <w:widowControl/>
      <w:spacing w:after="160" w:line="240" w:lineRule="exact"/>
      <w:jc w:val="left"/>
      <w:textAlignment w:val="baseline"/>
    </w:pPr>
    <w:rPr>
      <w:rFonts w:ascii="Arial" w:hAnsi="Arial" w:eastAsia="宋体" w:cs="Arial"/>
      <w:b/>
      <w:bCs/>
      <w:kern w:val="0"/>
      <w:sz w:val="24"/>
      <w:szCs w:val="24"/>
      <w:lang w:eastAsia="en-US"/>
    </w:rPr>
  </w:style>
  <w:style w:type="character" w:customStyle="1" w:styleId="59">
    <w:name w:val="15"/>
    <w:basedOn w:val="18"/>
    <w:uiPriority w:val="99"/>
    <w:rPr>
      <w:rFonts w:ascii="Calibri" w:hAnsi="Calibri" w:eastAsia="宋体" w:cs="Calibri"/>
      <w:kern w:val="2"/>
      <w:sz w:val="21"/>
      <w:szCs w:val="21"/>
    </w:rPr>
  </w:style>
  <w:style w:type="character" w:customStyle="1" w:styleId="60">
    <w:name w:val="Char Char11"/>
    <w:basedOn w:val="18"/>
    <w:semiHidden/>
    <w:qFormat/>
    <w:uiPriority w:val="99"/>
    <w:rPr>
      <w:rFonts w:eastAsia="仿宋_GB2312"/>
      <w:kern w:val="2"/>
      <w:sz w:val="18"/>
      <w:szCs w:val="18"/>
      <w:lang w:val="en-US" w:eastAsia="zh-CN"/>
    </w:rPr>
  </w:style>
  <w:style w:type="character" w:customStyle="1" w:styleId="61">
    <w:name w:val="Char Char10"/>
    <w:basedOn w:val="18"/>
    <w:semiHidden/>
    <w:qFormat/>
    <w:uiPriority w:val="99"/>
    <w:rPr>
      <w:rFonts w:eastAsia="仿宋_GB2312"/>
      <w:kern w:val="2"/>
      <w:sz w:val="18"/>
      <w:szCs w:val="18"/>
      <w:lang w:val="en-US" w:eastAsia="zh-CN"/>
    </w:rPr>
  </w:style>
  <w:style w:type="character" w:customStyle="1" w:styleId="62">
    <w:name w:val="name"/>
    <w:basedOn w:val="18"/>
    <w:qFormat/>
    <w:uiPriority w:val="0"/>
    <w:rPr>
      <w:color w:val="2760B7"/>
    </w:rPr>
  </w:style>
  <w:style w:type="character" w:customStyle="1" w:styleId="63">
    <w:name w:val="tit14"/>
    <w:basedOn w:val="18"/>
    <w:uiPriority w:val="0"/>
    <w:rPr>
      <w:b/>
      <w:bCs/>
      <w:color w:val="333333"/>
      <w:sz w:val="39"/>
      <w:szCs w:val="39"/>
    </w:rPr>
  </w:style>
  <w:style w:type="character" w:customStyle="1" w:styleId="64">
    <w:name w:val="con6"/>
    <w:basedOn w:val="18"/>
    <w:qFormat/>
    <w:uiPriority w:val="0"/>
  </w:style>
  <w:style w:type="character" w:customStyle="1" w:styleId="65">
    <w:name w:val="hover22"/>
    <w:basedOn w:val="18"/>
    <w:qFormat/>
    <w:uiPriority w:val="0"/>
    <w:rPr>
      <w:b/>
      <w:bCs/>
    </w:rPr>
  </w:style>
  <w:style w:type="character" w:customStyle="1" w:styleId="66">
    <w:name w:val="cur15"/>
    <w:basedOn w:val="18"/>
    <w:qFormat/>
    <w:uiPriority w:val="0"/>
    <w:rPr>
      <w:color w:val="3354A2"/>
    </w:rPr>
  </w:style>
  <w:style w:type="character" w:customStyle="1" w:styleId="67">
    <w:name w:val="yj-time"/>
    <w:basedOn w:val="18"/>
    <w:qFormat/>
    <w:uiPriority w:val="0"/>
    <w:rPr>
      <w:color w:val="AAAAAA"/>
      <w:sz w:val="18"/>
      <w:szCs w:val="18"/>
    </w:rPr>
  </w:style>
  <w:style w:type="character" w:customStyle="1" w:styleId="68">
    <w:name w:val="tyhl"/>
    <w:basedOn w:val="18"/>
    <w:qFormat/>
    <w:uiPriority w:val="0"/>
    <w:rPr>
      <w:shd w:val="clear" w:color="auto" w:fill="FFFFFF"/>
    </w:rPr>
  </w:style>
  <w:style w:type="character" w:customStyle="1" w:styleId="69">
    <w:name w:val="red"/>
    <w:basedOn w:val="18"/>
    <w:qFormat/>
    <w:uiPriority w:val="0"/>
    <w:rPr>
      <w:color w:val="E1211F"/>
    </w:rPr>
  </w:style>
  <w:style w:type="character" w:customStyle="1" w:styleId="70">
    <w:name w:val="red1"/>
    <w:basedOn w:val="18"/>
    <w:qFormat/>
    <w:uiPriority w:val="0"/>
    <w:rPr>
      <w:color w:val="E1211F"/>
    </w:rPr>
  </w:style>
  <w:style w:type="character" w:customStyle="1" w:styleId="71">
    <w:name w:val="red2"/>
    <w:basedOn w:val="18"/>
    <w:qFormat/>
    <w:uiPriority w:val="0"/>
    <w:rPr>
      <w:color w:val="E33938"/>
      <w:u w:val="single"/>
    </w:rPr>
  </w:style>
  <w:style w:type="character" w:customStyle="1" w:styleId="72">
    <w:name w:val="red3"/>
    <w:basedOn w:val="18"/>
    <w:uiPriority w:val="0"/>
    <w:rPr>
      <w:color w:val="E1211F"/>
      <w:u w:val="single"/>
    </w:rPr>
  </w:style>
  <w:style w:type="character" w:customStyle="1" w:styleId="73">
    <w:name w:val="red4"/>
    <w:basedOn w:val="18"/>
    <w:qFormat/>
    <w:uiPriority w:val="0"/>
    <w:rPr>
      <w:color w:val="AAAAAA"/>
      <w:sz w:val="18"/>
      <w:szCs w:val="18"/>
    </w:rPr>
  </w:style>
  <w:style w:type="character" w:customStyle="1" w:styleId="74">
    <w:name w:val="red5"/>
    <w:basedOn w:val="18"/>
    <w:qFormat/>
    <w:uiPriority w:val="0"/>
    <w:rPr>
      <w:color w:val="E1211F"/>
    </w:rPr>
  </w:style>
  <w:style w:type="character" w:customStyle="1" w:styleId="75">
    <w:name w:val="yjr"/>
    <w:basedOn w:val="18"/>
    <w:qFormat/>
    <w:uiPriority w:val="0"/>
  </w:style>
  <w:style w:type="character" w:customStyle="1" w:styleId="76">
    <w:name w:val="yj-blue"/>
    <w:basedOn w:val="18"/>
    <w:qFormat/>
    <w:uiPriority w:val="0"/>
    <w:rPr>
      <w:b/>
      <w:bCs/>
      <w:color w:val="FFFFFF"/>
      <w:sz w:val="21"/>
      <w:szCs w:val="21"/>
      <w:shd w:val="clear" w:color="auto" w:fill="1E84CB"/>
    </w:rPr>
  </w:style>
  <w:style w:type="character" w:customStyle="1" w:styleId="77">
    <w:name w:val="w100"/>
    <w:basedOn w:val="18"/>
    <w:qFormat/>
    <w:uiPriority w:val="0"/>
  </w:style>
  <w:style w:type="character" w:customStyle="1" w:styleId="78">
    <w:name w:val="yjl"/>
    <w:basedOn w:val="18"/>
    <w:qFormat/>
    <w:uiPriority w:val="0"/>
    <w:rPr>
      <w:color w:val="999999"/>
    </w:rPr>
  </w:style>
  <w:style w:type="character" w:customStyle="1" w:styleId="79">
    <w:name w:val="tit"/>
    <w:basedOn w:val="18"/>
    <w:qFormat/>
    <w:uiPriority w:val="0"/>
    <w:rPr>
      <w:b/>
      <w:bCs/>
      <w:color w:val="333333"/>
      <w:sz w:val="39"/>
      <w:szCs w:val="39"/>
    </w:rPr>
  </w:style>
  <w:style w:type="character" w:customStyle="1" w:styleId="80">
    <w:name w:val="yj-time1"/>
    <w:basedOn w:val="18"/>
    <w:qFormat/>
    <w:uiPriority w:val="0"/>
    <w:rPr>
      <w:color w:val="AAAAAA"/>
      <w:sz w:val="18"/>
      <w:szCs w:val="18"/>
    </w:rPr>
  </w:style>
  <w:style w:type="character" w:customStyle="1" w:styleId="81">
    <w:name w:val="cur18"/>
    <w:basedOn w:val="18"/>
    <w:qFormat/>
    <w:uiPriority w:val="0"/>
    <w:rPr>
      <w:color w:val="3354A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微软中国</Company>
  <Pages>14</Pages>
  <Words>2508</Words>
  <Characters>2619</Characters>
  <Lines>22</Lines>
  <Paragraphs>6</Paragraphs>
  <TotalTime>5</TotalTime>
  <ScaleCrop>false</ScaleCrop>
  <LinksUpToDate>false</LinksUpToDate>
  <CharactersWithSpaces>2850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2021-01-20T17:03:00Z</dcterms:created>
  <dc:creator>仲伟玮</dc:creator>
  <cp:lastModifiedBy>而已.</cp:lastModifiedBy>
  <cp:lastPrinted>2022-03-15T15:03:00Z</cp:lastPrinted>
  <dcterms:modified xsi:type="dcterms:W3CDTF">2024-12-18T10:19:44Z</dcterms:modified>
  <dc:title>苏农办发〔2010〕10号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02C8686A809C4F9DA89F1C5E1711563D</vt:lpwstr>
  </property>
</Properties>
</file>