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1411DA1">
      <w:pPr>
        <w:pStyle w:val="4"/>
        <w:keepNext w:val="0"/>
        <w:keepLines w:val="0"/>
        <w:widowControl/>
        <w:suppressLineNumbers w:val="0"/>
        <w:rPr>
          <w:rFonts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  <w:bookmarkStart w:id="0" w:name="_GoBack"/>
      <w:bookmarkEnd w:id="0"/>
      <w:r>
        <w:rPr>
          <w:rFonts w:hint="eastAsia"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  <w:t>附件</w:t>
      </w:r>
    </w:p>
    <w:p w14:paraId="7412F00A">
      <w:pPr>
        <w:pStyle w:val="4"/>
        <w:keepNext w:val="0"/>
        <w:keepLines w:val="0"/>
        <w:widowControl/>
        <w:suppressLineNumbers w:val="0"/>
        <w:jc w:val="center"/>
        <w:rPr>
          <w:rFonts w:ascii="方正仿宋_GBK" w:hAnsi="方正仿宋_GBK" w:eastAsia="方正仿宋_GBK" w:cs="方正仿宋_GBK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2"/>
          <w:sz w:val="44"/>
          <w:szCs w:val="44"/>
          <w:lang w:val="en-US" w:eastAsia="zh-CN" w:bidi="ar-SA"/>
        </w:rPr>
        <w:t>拟核发加油站预核准的市场主体名单</w:t>
      </w:r>
    </w:p>
    <w:tbl>
      <w:tblPr>
        <w:tblStyle w:val="7"/>
        <w:tblW w:w="9135" w:type="dxa"/>
        <w:tblInd w:w="-3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885"/>
        <w:gridCol w:w="7260"/>
        <w:gridCol w:w="990"/>
      </w:tblGrid>
      <w:tr w14:paraId="23679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5" w:type="dxa"/>
          </w:tcPr>
          <w:p w14:paraId="3FB65A40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7260" w:type="dxa"/>
          </w:tcPr>
          <w:p w14:paraId="6261941D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名单</w:t>
            </w:r>
          </w:p>
        </w:tc>
        <w:tc>
          <w:tcPr>
            <w:tcW w:w="990" w:type="dxa"/>
          </w:tcPr>
          <w:p w14:paraId="08DFD53B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备注</w:t>
            </w:r>
          </w:p>
        </w:tc>
      </w:tr>
      <w:tr w14:paraId="1EF18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5" w:type="dxa"/>
          </w:tcPr>
          <w:p w14:paraId="234E0A55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7260" w:type="dxa"/>
          </w:tcPr>
          <w:p w14:paraId="599030FE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重庆市大足区永昌石油天然气有限公司、</w:t>
            </w:r>
          </w:p>
        </w:tc>
        <w:tc>
          <w:tcPr>
            <w:tcW w:w="990" w:type="dxa"/>
          </w:tcPr>
          <w:p w14:paraId="51C98549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 w14:paraId="6469B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5" w:type="dxa"/>
          </w:tcPr>
          <w:p w14:paraId="6EA80397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2</w:t>
            </w:r>
          </w:p>
        </w:tc>
        <w:tc>
          <w:tcPr>
            <w:tcW w:w="7260" w:type="dxa"/>
          </w:tcPr>
          <w:p w14:paraId="1FE1EFEE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中国石油天然气股份有限公司重庆大足销售分公司</w:t>
            </w:r>
          </w:p>
        </w:tc>
        <w:tc>
          <w:tcPr>
            <w:tcW w:w="990" w:type="dxa"/>
          </w:tcPr>
          <w:p w14:paraId="0CD1B9AA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 w14:paraId="524DF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5" w:type="dxa"/>
          </w:tcPr>
          <w:p w14:paraId="0CC70998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7260" w:type="dxa"/>
          </w:tcPr>
          <w:p w14:paraId="659D45A8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重庆腾航建筑工程有限公司</w:t>
            </w:r>
          </w:p>
        </w:tc>
        <w:tc>
          <w:tcPr>
            <w:tcW w:w="990" w:type="dxa"/>
          </w:tcPr>
          <w:p w14:paraId="39066343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 w14:paraId="5CD2B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5" w:type="dxa"/>
          </w:tcPr>
          <w:p w14:paraId="62EC1180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7260" w:type="dxa"/>
          </w:tcPr>
          <w:p w14:paraId="3D2B6B27">
            <w:pPr>
              <w:pStyle w:val="4"/>
              <w:keepNext w:val="0"/>
              <w:keepLines w:val="0"/>
              <w:widowControl/>
              <w:suppressLineNumbers w:val="0"/>
              <w:ind w:firstLine="640" w:firstLineChars="20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重庆航东石化有限公司</w:t>
            </w:r>
          </w:p>
        </w:tc>
        <w:tc>
          <w:tcPr>
            <w:tcW w:w="990" w:type="dxa"/>
          </w:tcPr>
          <w:p w14:paraId="6097BB6B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 w14:paraId="7D0E1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5" w:type="dxa"/>
          </w:tcPr>
          <w:p w14:paraId="306058DF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5</w:t>
            </w:r>
          </w:p>
        </w:tc>
        <w:tc>
          <w:tcPr>
            <w:tcW w:w="7260" w:type="dxa"/>
          </w:tcPr>
          <w:p w14:paraId="3E0BA86E">
            <w:pPr>
              <w:pStyle w:val="4"/>
              <w:keepNext w:val="0"/>
              <w:keepLines w:val="0"/>
              <w:widowControl/>
              <w:suppressLineNumbers w:val="0"/>
              <w:ind w:firstLine="640" w:firstLineChars="20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金政能源（重庆）有限公司</w:t>
            </w:r>
          </w:p>
        </w:tc>
        <w:tc>
          <w:tcPr>
            <w:tcW w:w="990" w:type="dxa"/>
          </w:tcPr>
          <w:p w14:paraId="7EEAB374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 w14:paraId="1484C7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5" w:type="dxa"/>
          </w:tcPr>
          <w:p w14:paraId="6434827D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6</w:t>
            </w:r>
          </w:p>
        </w:tc>
        <w:tc>
          <w:tcPr>
            <w:tcW w:w="7260" w:type="dxa"/>
          </w:tcPr>
          <w:p w14:paraId="60AC7F47">
            <w:pPr>
              <w:pStyle w:val="4"/>
              <w:keepNext w:val="0"/>
              <w:keepLines w:val="0"/>
              <w:widowControl/>
              <w:suppressLineNumbers w:val="0"/>
              <w:ind w:firstLine="640" w:firstLineChars="20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重庆中丰石化有限公司</w:t>
            </w:r>
          </w:p>
        </w:tc>
        <w:tc>
          <w:tcPr>
            <w:tcW w:w="990" w:type="dxa"/>
          </w:tcPr>
          <w:p w14:paraId="2C817DF4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 w14:paraId="580FC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5" w:type="dxa"/>
          </w:tcPr>
          <w:p w14:paraId="0B94923F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7</w:t>
            </w:r>
          </w:p>
        </w:tc>
        <w:tc>
          <w:tcPr>
            <w:tcW w:w="7260" w:type="dxa"/>
          </w:tcPr>
          <w:p w14:paraId="3E94426E">
            <w:pPr>
              <w:pStyle w:val="4"/>
              <w:keepNext w:val="0"/>
              <w:keepLines w:val="0"/>
              <w:widowControl/>
              <w:suppressLineNumbers w:val="0"/>
              <w:ind w:firstLine="640" w:firstLineChars="20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重庆笛禹泽商贸有限公司</w:t>
            </w:r>
          </w:p>
        </w:tc>
        <w:tc>
          <w:tcPr>
            <w:tcW w:w="990" w:type="dxa"/>
          </w:tcPr>
          <w:p w14:paraId="0CE60058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 w14:paraId="645AC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5" w:type="dxa"/>
          </w:tcPr>
          <w:p w14:paraId="2442D800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8</w:t>
            </w:r>
          </w:p>
        </w:tc>
        <w:tc>
          <w:tcPr>
            <w:tcW w:w="7260" w:type="dxa"/>
          </w:tcPr>
          <w:p w14:paraId="7094A327">
            <w:pPr>
              <w:pStyle w:val="4"/>
              <w:keepNext w:val="0"/>
              <w:keepLines w:val="0"/>
              <w:widowControl/>
              <w:suppressLineNumbers w:val="0"/>
              <w:ind w:firstLine="640" w:firstLineChars="20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重庆尚禾商贸有限公司</w:t>
            </w:r>
          </w:p>
        </w:tc>
        <w:tc>
          <w:tcPr>
            <w:tcW w:w="990" w:type="dxa"/>
          </w:tcPr>
          <w:p w14:paraId="2E63A670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 w14:paraId="71B16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5" w:type="dxa"/>
          </w:tcPr>
          <w:p w14:paraId="542349E0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9</w:t>
            </w:r>
          </w:p>
        </w:tc>
        <w:tc>
          <w:tcPr>
            <w:tcW w:w="7260" w:type="dxa"/>
          </w:tcPr>
          <w:p w14:paraId="7EB8B5A7">
            <w:pPr>
              <w:pStyle w:val="4"/>
              <w:keepNext w:val="0"/>
              <w:keepLines w:val="0"/>
              <w:widowControl/>
              <w:suppressLineNumbers w:val="0"/>
              <w:ind w:firstLine="640" w:firstLineChars="20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重庆富胜泽商贸有限公司</w:t>
            </w:r>
          </w:p>
        </w:tc>
        <w:tc>
          <w:tcPr>
            <w:tcW w:w="990" w:type="dxa"/>
          </w:tcPr>
          <w:p w14:paraId="4D8F75D0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 w14:paraId="12F2E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5" w:type="dxa"/>
          </w:tcPr>
          <w:p w14:paraId="4F7BE886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10</w:t>
            </w:r>
          </w:p>
        </w:tc>
        <w:tc>
          <w:tcPr>
            <w:tcW w:w="7260" w:type="dxa"/>
          </w:tcPr>
          <w:p w14:paraId="5C80E1DD">
            <w:pPr>
              <w:pStyle w:val="4"/>
              <w:keepNext w:val="0"/>
              <w:keepLines w:val="0"/>
              <w:widowControl/>
              <w:suppressLineNumbers w:val="0"/>
              <w:ind w:firstLine="640" w:firstLineChars="20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重庆绮弘达商贸有限公司</w:t>
            </w:r>
          </w:p>
        </w:tc>
        <w:tc>
          <w:tcPr>
            <w:tcW w:w="990" w:type="dxa"/>
          </w:tcPr>
          <w:p w14:paraId="400FF8E1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 w14:paraId="65259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629" w:hRule="atLeast"/>
        </w:trPr>
        <w:tc>
          <w:tcPr>
            <w:tcW w:w="885" w:type="dxa"/>
          </w:tcPr>
          <w:p w14:paraId="52A51742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11</w:t>
            </w:r>
          </w:p>
        </w:tc>
        <w:tc>
          <w:tcPr>
            <w:tcW w:w="7260" w:type="dxa"/>
          </w:tcPr>
          <w:p w14:paraId="639D7C7D">
            <w:pPr>
              <w:pStyle w:val="4"/>
              <w:keepNext w:val="0"/>
              <w:keepLines w:val="0"/>
              <w:widowControl/>
              <w:suppressLineNumbers w:val="0"/>
              <w:ind w:firstLine="640" w:firstLineChars="20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重庆雨森石化有限公司</w:t>
            </w:r>
          </w:p>
        </w:tc>
        <w:tc>
          <w:tcPr>
            <w:tcW w:w="990" w:type="dxa"/>
          </w:tcPr>
          <w:p w14:paraId="56230028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 w14:paraId="1112C5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5" w:type="dxa"/>
          </w:tcPr>
          <w:p w14:paraId="79322650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12</w:t>
            </w:r>
          </w:p>
        </w:tc>
        <w:tc>
          <w:tcPr>
            <w:tcW w:w="7260" w:type="dxa"/>
          </w:tcPr>
          <w:p w14:paraId="2E6E049A">
            <w:pPr>
              <w:pStyle w:val="4"/>
              <w:keepNext w:val="0"/>
              <w:keepLines w:val="0"/>
              <w:widowControl/>
              <w:suppressLineNumbers w:val="0"/>
              <w:ind w:firstLine="640" w:firstLineChars="20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重庆环绕石化有限公司</w:t>
            </w:r>
          </w:p>
        </w:tc>
        <w:tc>
          <w:tcPr>
            <w:tcW w:w="990" w:type="dxa"/>
          </w:tcPr>
          <w:p w14:paraId="456078EF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 w14:paraId="6B34C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5" w:type="dxa"/>
          </w:tcPr>
          <w:p w14:paraId="1FD1AF5C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13</w:t>
            </w:r>
          </w:p>
        </w:tc>
        <w:tc>
          <w:tcPr>
            <w:tcW w:w="7260" w:type="dxa"/>
          </w:tcPr>
          <w:p w14:paraId="3E3765AE">
            <w:pPr>
              <w:pStyle w:val="4"/>
              <w:keepNext w:val="0"/>
              <w:keepLines w:val="0"/>
              <w:widowControl/>
              <w:suppressLineNumbers w:val="0"/>
              <w:ind w:firstLine="640" w:firstLineChars="20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重庆速八石化有限公司</w:t>
            </w:r>
          </w:p>
        </w:tc>
        <w:tc>
          <w:tcPr>
            <w:tcW w:w="990" w:type="dxa"/>
          </w:tcPr>
          <w:p w14:paraId="4BA053AF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 w14:paraId="2FEE22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85" w:type="dxa"/>
          </w:tcPr>
          <w:p w14:paraId="4DC7CD23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  <w:t>14</w:t>
            </w:r>
          </w:p>
        </w:tc>
        <w:tc>
          <w:tcPr>
            <w:tcW w:w="7260" w:type="dxa"/>
          </w:tcPr>
          <w:p w14:paraId="1B02DDBC">
            <w:pPr>
              <w:pStyle w:val="4"/>
              <w:keepNext w:val="0"/>
              <w:keepLines w:val="0"/>
              <w:widowControl/>
              <w:suppressLineNumbers w:val="0"/>
              <w:ind w:firstLine="640" w:firstLineChars="20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重庆市大足区国衡商贸有限责任公司</w:t>
            </w:r>
          </w:p>
        </w:tc>
        <w:tc>
          <w:tcPr>
            <w:tcW w:w="990" w:type="dxa"/>
          </w:tcPr>
          <w:p w14:paraId="2E03CEB4">
            <w:pPr>
              <w:pStyle w:val="4"/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仿宋_GBK" w:cs="Times New Roman"/>
                <w:b w:val="0"/>
                <w:bCs w:val="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</w:tbl>
    <w:p w14:paraId="662C492E">
      <w:pPr>
        <w:rPr>
          <w:rFonts w:hint="default" w:ascii="Times New Roman" w:hAnsi="Times New Roman" w:eastAsia="方正仿宋_GBK" w:cs="Times New Roman"/>
          <w:b w:val="0"/>
          <w:bCs w:val="0"/>
          <w:kern w:val="2"/>
          <w:sz w:val="32"/>
          <w:szCs w:val="32"/>
          <w:lang w:val="en-US" w:eastAsia="zh-CN" w:bidi="ar-SA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43B6FE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A667B09"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val="en-US" w:eastAsia="zh-CN"/>
                            </w:rPr>
                            <w:t>2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A667B09"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val="en-US" w:eastAsia="zh-CN"/>
                      </w:rPr>
                      <w:t>2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5D161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2025-08-26T06:59:56Z</dcterms:created>
  <dc:creator>Administrator</dc:creator>
  <cp:lastModifiedBy>WPS_1601995964</cp:lastModifiedBy>
  <dcterms:modified xsi:type="dcterms:W3CDTF">2025-08-26T07:14:04Z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eyJoZGlkIjoiN2RjNGUzZmNjZjgxYjNhYzhkN2E2Yjk0MGNmYTlmZmQiLCJ1c2VySWQiOiIxMTI3OTY3NDI5In0=</vt:lpwstr>
  </property>
  <property fmtid="{D5CDD505-2E9C-101B-9397-08002B2CF9AE}" pid="4" name="ICV">
    <vt:lpwstr>08AC55E7241641FCB47688786CB0AD0C_12</vt:lpwstr>
  </property>
</Properties>
</file>