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附件1</w:t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  <w:lang w:val="en-US" w:eastAsia="zh-CN"/>
        </w:rPr>
        <w:t>0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查询码告知书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提出的信访事项，根据《信访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条例》的有关规定，已转送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xxx（有权处理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的机关、单位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名称）。您可以</w:t>
      </w:r>
      <w:r>
        <w:rPr>
          <w:rFonts w:hint="eastAsia" w:ascii="方正仿宋_GBK" w:hAnsi="仿宋" w:eastAsia="方正仿宋_GBK" w:cs="Times New Roman"/>
          <w:color w:val="000000"/>
          <w:kern w:val="0"/>
          <w:sz w:val="32"/>
          <w:szCs w:val="32"/>
        </w:rPr>
        <w:t>凭查询码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xxx</w:t>
      </w:r>
      <w:r>
        <w:rPr>
          <w:rFonts w:hint="eastAsia" w:ascii="方正仿宋_GBK" w:hAnsi="仿宋" w:eastAsia="方正仿宋_GBK" w:cs="Times New Roman"/>
          <w:color w:val="000000"/>
          <w:kern w:val="0"/>
          <w:sz w:val="32"/>
          <w:szCs w:val="32"/>
        </w:rPr>
        <w:t>登陆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xxx（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门户网站等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）“信访事项查询”窗口，查询办理情况，并作出评价。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center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center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 xml:space="preserve">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 w:firstLine="5120" w:firstLineChars="16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 w:firstLine="5120" w:firstLineChars="1600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05141685"/>
    <w:rsid w:val="794F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136</Characters>
  <Lines>0</Lines>
  <Paragraphs>0</Paragraphs>
  <TotalTime>0</TotalTime>
  <ScaleCrop>false</ScaleCrop>
  <LinksUpToDate>false</LinksUpToDate>
  <CharactersWithSpaces>211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2022-06-20T07:28:00Z</dcterms:created>
  <dc:creator>DELL</dc:creator>
  <cp:lastModifiedBy>Administrator</cp:lastModifiedBy>
  <dcterms:modified xsi:type="dcterms:W3CDTF">2022-09-13T07:35:33Z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D26259BA592A4809BFF48C849AE898D4</vt:lpwstr>
  </property>
</Properties>
</file>