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7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9"/>
        <w:gridCol w:w="1914"/>
        <w:gridCol w:w="1623"/>
        <w:gridCol w:w="1680"/>
        <w:gridCol w:w="1290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1309" w:type="dxa"/>
            <w:shd w:val="clear" w:color="auto" w:fill="auto"/>
            <w:vAlign w:val="bottom"/>
          </w:tcPr>
          <w:p>
            <w:pPr>
              <w:adjustRightInd w:val="0"/>
              <w:snapToGrid w:val="0"/>
              <w:spacing w:line="360" w:lineRule="auto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附件8</w:t>
            </w:r>
          </w:p>
        </w:tc>
        <w:tc>
          <w:tcPr>
            <w:tcW w:w="1914" w:type="dxa"/>
            <w:shd w:val="clear" w:color="auto" w:fill="auto"/>
            <w:vAlign w:val="bottom"/>
          </w:tcPr>
          <w:p>
            <w:pPr>
              <w:adjustRightInd w:val="0"/>
              <w:snapToGrid w:val="0"/>
              <w:spacing w:line="360" w:lineRule="auto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</w:p>
        </w:tc>
        <w:tc>
          <w:tcPr>
            <w:tcW w:w="1623" w:type="dxa"/>
            <w:shd w:val="clear" w:color="auto" w:fill="auto"/>
            <w:vAlign w:val="bottom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shd w:val="clear" w:color="auto" w:fill="auto"/>
            <w:vAlign w:val="bottom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shd w:val="clear" w:color="auto" w:fill="auto"/>
            <w:vAlign w:val="bottom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shd w:val="clear" w:color="auto" w:fill="auto"/>
            <w:vAlign w:val="bottom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9331" w:type="dxa"/>
            <w:gridSpan w:val="6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农村危房改造竣工验收表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户主姓名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农村低收入群体类型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原住房安全等级</w:t>
            </w:r>
          </w:p>
        </w:tc>
        <w:tc>
          <w:tcPr>
            <w:tcW w:w="168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是否为无房户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开工时间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竣工时间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修缮加固验收情况</w:t>
            </w: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1、危险点构件全部更换或维修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2、房屋安全隐患全部排除，达到住房安全要求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新建房屋验收情况</w:t>
            </w: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1、选址安全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2、基础牢靠，结构稳定，强度满足要求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3、抗震构造措施齐全、符合规定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4、围护结构和非结构构件与主体结构连接牢固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5、建筑材料质量合格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6、具备卫生厕所，做到人畜分离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7、建筑面积满足政策要求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8、房屋达到住房安全要求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 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户主意见</w:t>
            </w:r>
          </w:p>
        </w:tc>
        <w:tc>
          <w:tcPr>
            <w:tcW w:w="3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修缮加固C级或D级危房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□是□否</w:t>
            </w:r>
          </w:p>
        </w:tc>
        <w:tc>
          <w:tcPr>
            <w:tcW w:w="2805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户主（签字）：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对D级危房拆除重建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□是□否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5" w:type="dxa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无房户新建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□是□否</w:t>
            </w:r>
          </w:p>
        </w:tc>
        <w:tc>
          <w:tcPr>
            <w:tcW w:w="2805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村（社区）意见</w:t>
            </w:r>
          </w:p>
        </w:tc>
        <w:tc>
          <w:tcPr>
            <w:tcW w:w="3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验收人员（签字）：</w:t>
            </w:r>
          </w:p>
        </w:tc>
        <w:tc>
          <w:tcPr>
            <w:tcW w:w="448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村委会（社区居委会）（盖章）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乡镇（街道）意见</w:t>
            </w:r>
          </w:p>
        </w:tc>
        <w:tc>
          <w:tcPr>
            <w:tcW w:w="3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验收人员（签字）：</w:t>
            </w:r>
          </w:p>
        </w:tc>
        <w:tc>
          <w:tcPr>
            <w:tcW w:w="448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乡镇人民政府（街道办事处）（盖章）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区县住房城乡建委（建设局）意见</w:t>
            </w:r>
          </w:p>
        </w:tc>
        <w:tc>
          <w:tcPr>
            <w:tcW w:w="35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验收人员（签字）：</w:t>
            </w:r>
          </w:p>
        </w:tc>
        <w:tc>
          <w:tcPr>
            <w:tcW w:w="448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区县住房城乡建委（建设局）（盖章）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8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N2ViZWFjMzBlMTdlNjY4ZmQ5OGQ3NWRjNGM5YjMifQ=="/>
  </w:docVars>
  <w:rsids>
    <w:rsidRoot w:val="22B30ED4"/>
    <w:rsid w:val="11A226ED"/>
    <w:rsid w:val="1A906791"/>
    <w:rsid w:val="21C3264A"/>
    <w:rsid w:val="22B30ED4"/>
    <w:rsid w:val="31535B59"/>
    <w:rsid w:val="318C459E"/>
    <w:rsid w:val="5B7435F6"/>
    <w:rsid w:val="7F06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rPr>
      <w:rFonts w:ascii="仿宋_GB2312" w:eastAsia="仿宋_GB2312"/>
      <w:szCs w:val="32"/>
    </w:rPr>
  </w:style>
  <w:style w:type="paragraph" w:styleId="4">
    <w:name w:val="Body Text Indent"/>
    <w:basedOn w:val="1"/>
    <w:next w:val="5"/>
    <w:qFormat/>
    <w:uiPriority w:val="0"/>
    <w:pPr>
      <w:spacing w:line="560" w:lineRule="exact"/>
      <w:ind w:firstLine="645"/>
    </w:pPr>
    <w:rPr>
      <w:rFonts w:ascii="仿宋_GB2312" w:eastAsia="仿宋_GB2312"/>
      <w:color w:val="000000"/>
      <w:kern w:val="0"/>
      <w:szCs w:val="32"/>
    </w:rPr>
  </w:style>
  <w:style w:type="paragraph" w:customStyle="1" w:styleId="5">
    <w:name w:val="样式 方正小标宋_GBK 二号 居中 行距: 固定值 30 磅"/>
    <w:basedOn w:val="2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hAnsi="方正小标宋_GBK" w:eastAsia="方正小标宋_GBK" w:cs="宋体"/>
      <w:b w:val="0"/>
      <w:spacing w:val="0"/>
      <w:kern w:val="2"/>
      <w:sz w:val="44"/>
      <w:lang w:eastAsia="zh-CN"/>
    </w:rPr>
  </w:style>
  <w:style w:type="paragraph" w:styleId="6">
    <w:name w:val="Body Text First Indent"/>
    <w:basedOn w:val="3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7">
    <w:name w:val="Body Text First Indent 2"/>
    <w:basedOn w:val="4"/>
    <w:qFormat/>
    <w:uiPriority w:val="0"/>
    <w:pPr>
      <w:ind w:left="0" w:leftChars="0" w:firstLine="420"/>
    </w:pPr>
    <w:rPr>
      <w:rFonts w:ascii="仿宋_GB2312" w:eastAsia="仿宋_GB2312" w:cs="仿宋_GB2312"/>
      <w:sz w:val="32"/>
      <w:szCs w:val="32"/>
    </w:rPr>
  </w:style>
  <w:style w:type="character" w:customStyle="1" w:styleId="10">
    <w:name w:val="font11"/>
    <w:basedOn w:val="9"/>
    <w:uiPriority w:val="0"/>
    <w:rPr>
      <w:rFonts w:hint="eastAsia" w:ascii="方正小标宋_GBK" w:hAnsi="方正小标宋_GBK" w:eastAsia="方正小标宋_GBK" w:cs="方正小标宋_GBK"/>
      <w:color w:val="000000"/>
      <w:sz w:val="36"/>
      <w:szCs w:val="36"/>
      <w:u w:val="single"/>
    </w:rPr>
  </w:style>
  <w:style w:type="character" w:customStyle="1" w:styleId="11">
    <w:name w:val="font01"/>
    <w:basedOn w:val="9"/>
    <w:qFormat/>
    <w:uiPriority w:val="0"/>
    <w:rPr>
      <w:rFonts w:hint="eastAsia"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12">
    <w:name w:val="font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366</Characters>
  <Lines>0</Lines>
  <Paragraphs>0</Paragraphs>
  <TotalTime>0</TotalTime>
  <ScaleCrop>false</ScaleCrop>
  <LinksUpToDate>false</LinksUpToDate>
  <CharactersWithSpaces>476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2022-08-16T09:27:00Z</dcterms:created>
  <dc:creator>南瓜</dc:creator>
  <cp:lastModifiedBy>南瓜</cp:lastModifiedBy>
  <dcterms:modified xsi:type="dcterms:W3CDTF">2022-08-16T09:32:31Z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80EB7221C9E5489AAEAC07DCAD63E3DF</vt:lpwstr>
  </property>
</Properties>
</file>